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МИНИСТЕРСТВО ПРОСВЕЩЕНИЯ РОССИЙСКОЙ ФЕДЕРАЦИИ</w:t>
      </w:r>
    </w:p>
    <w:p w:rsidR="0047267D" w:rsidRDefault="00E2255C">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Министерство образования и науки Республики Татарстан</w:t>
      </w:r>
    </w:p>
    <w:p w:rsidR="0047267D" w:rsidRDefault="00E2255C">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 xml:space="preserve">Управления образования Исполнительного комитета </w:t>
      </w:r>
      <w:proofErr w:type="gramStart"/>
      <w:r>
        <w:rPr>
          <w:rFonts w:ascii="Times New Roman" w:hAnsi="Times New Roman"/>
          <w:b/>
          <w:bCs/>
          <w:sz w:val="28"/>
          <w:szCs w:val="28"/>
          <w:lang w:val="ru-RU"/>
        </w:rPr>
        <w:t>г</w:t>
      </w:r>
      <w:proofErr w:type="gramEnd"/>
      <w:r>
        <w:rPr>
          <w:rFonts w:ascii="Times New Roman" w:hAnsi="Times New Roman"/>
          <w:b/>
          <w:bCs/>
          <w:sz w:val="28"/>
          <w:szCs w:val="28"/>
          <w:lang w:val="ru-RU"/>
        </w:rPr>
        <w:t>. Казани</w:t>
      </w:r>
    </w:p>
    <w:p w:rsidR="0047267D" w:rsidRDefault="00E2255C">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Татарская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№11»</w:t>
      </w:r>
    </w:p>
    <w:p w:rsidR="0047267D" w:rsidRDefault="0047267D">
      <w:pPr>
        <w:spacing w:after="0"/>
        <w:ind w:left="120"/>
      </w:pPr>
    </w:p>
    <w:p w:rsidR="0047267D" w:rsidRDefault="0047267D">
      <w:pPr>
        <w:spacing w:after="0"/>
        <w:ind w:left="120"/>
      </w:pPr>
    </w:p>
    <w:p w:rsidR="0047267D" w:rsidRDefault="0047267D">
      <w:pPr>
        <w:spacing w:after="0"/>
        <w:ind w:left="120"/>
      </w:pPr>
    </w:p>
    <w:tbl>
      <w:tblPr>
        <w:tblW w:w="0" w:type="auto"/>
        <w:tblLook w:val="04A0"/>
      </w:tblPr>
      <w:tblGrid>
        <w:gridCol w:w="3082"/>
        <w:gridCol w:w="3084"/>
        <w:gridCol w:w="3076"/>
      </w:tblGrid>
      <w:tr w:rsidR="00E2255C" w:rsidRPr="006958A6" w:rsidTr="009E2C55">
        <w:tc>
          <w:tcPr>
            <w:tcW w:w="3082" w:type="dxa"/>
          </w:tcPr>
          <w:p w:rsidR="00E2255C" w:rsidRPr="0040209D" w:rsidRDefault="00E2255C" w:rsidP="009E4F4C">
            <w:pPr>
              <w:autoSpaceDE w:val="0"/>
              <w:autoSpaceDN w:val="0"/>
              <w:spacing w:after="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2255C" w:rsidRPr="008944ED" w:rsidRDefault="009E2C55"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1716405</wp:posOffset>
                  </wp:positionH>
                  <wp:positionV relativeFrom="paragraph">
                    <wp:posOffset>102235</wp:posOffset>
                  </wp:positionV>
                  <wp:extent cx="1319530" cy="991870"/>
                  <wp:effectExtent l="0" t="0" r="0" b="0"/>
                  <wp:wrapNone/>
                  <wp:docPr id="3" name="Рисунок 3" descr="C:\Users\117255~1\AppData\Local\Temp\Rar$DRa8460.1474\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7255~1\AppData\Local\Temp\Rar$DRa8460.1474\ЗЗЗ (1).png"/>
                          <pic:cNvPicPr>
                            <a:picLocks noChangeAspect="1" noChangeArrowheads="1"/>
                          </pic:cNvPicPr>
                        </pic:nvPicPr>
                        <pic:blipFill>
                          <a:blip r:embed="rId5" cstate="print"/>
                          <a:srcRect/>
                          <a:stretch>
                            <a:fillRect/>
                          </a:stretch>
                        </pic:blipFill>
                        <pic:spPr bwMode="auto">
                          <a:xfrm>
                            <a:off x="0" y="0"/>
                            <a:ext cx="1319530" cy="991870"/>
                          </a:xfrm>
                          <a:prstGeom prst="rect">
                            <a:avLst/>
                          </a:prstGeom>
                          <a:noFill/>
                          <a:ln w="9525">
                            <a:noFill/>
                            <a:miter lim="800000"/>
                            <a:headEnd/>
                            <a:tailEnd/>
                          </a:ln>
                        </pic:spPr>
                      </pic:pic>
                    </a:graphicData>
                  </a:graphic>
                </wp:anchor>
              </w:drawing>
            </w:r>
            <w:r w:rsidR="00E2255C" w:rsidRPr="008944ED">
              <w:rPr>
                <w:rFonts w:ascii="Times New Roman" w:eastAsia="Times New Roman" w:hAnsi="Times New Roman"/>
                <w:color w:val="000000"/>
                <w:sz w:val="28"/>
                <w:szCs w:val="28"/>
                <w:lang w:val="ru-RU"/>
              </w:rPr>
              <w:t>Руководитель ШМО</w:t>
            </w:r>
          </w:p>
          <w:p w:rsidR="00E2255C" w:rsidRDefault="009E2C55"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anchor distT="0" distB="0" distL="114300" distR="114300" simplePos="0" relativeHeight="251659264" behindDoc="1" locked="0" layoutInCell="1" allowOverlap="1">
                  <wp:simplePos x="0" y="0"/>
                  <wp:positionH relativeFrom="column">
                    <wp:posOffset>-103517</wp:posOffset>
                  </wp:positionH>
                  <wp:positionV relativeFrom="paragraph">
                    <wp:posOffset>156977</wp:posOffset>
                  </wp:positionV>
                  <wp:extent cx="923026" cy="422695"/>
                  <wp:effectExtent l="0" t="0" r="0" b="0"/>
                  <wp:wrapNone/>
                  <wp:docPr id="4" name="Рисунок 4" descr="C:\Users\117255~1\AppData\Local\Temp\Rar$DRa8460.3352\кол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7255~1\AppData\Local\Temp\Rar$DRa8460.3352\колп.png"/>
                          <pic:cNvPicPr>
                            <a:picLocks noChangeAspect="1" noChangeArrowheads="1"/>
                          </pic:cNvPicPr>
                        </pic:nvPicPr>
                        <pic:blipFill>
                          <a:blip r:embed="rId6" cstate="print"/>
                          <a:srcRect/>
                          <a:stretch>
                            <a:fillRect/>
                          </a:stretch>
                        </pic:blipFill>
                        <pic:spPr bwMode="auto">
                          <a:xfrm>
                            <a:off x="0" y="0"/>
                            <a:ext cx="923026" cy="422695"/>
                          </a:xfrm>
                          <a:prstGeom prst="rect">
                            <a:avLst/>
                          </a:prstGeom>
                          <a:noFill/>
                          <a:ln w="9525">
                            <a:noFill/>
                            <a:miter lim="800000"/>
                            <a:headEnd/>
                            <a:tailEnd/>
                          </a:ln>
                        </pic:spPr>
                      </pic:pic>
                    </a:graphicData>
                  </a:graphic>
                </wp:anchor>
              </w:drawing>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Pr="008944ED"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Pr>
                <w:rFonts w:ascii="Times New Roman" w:eastAsia="Times New Roman" w:hAnsi="Times New Roman"/>
                <w:color w:val="000000"/>
                <w:sz w:val="24"/>
                <w:szCs w:val="24"/>
                <w:lang w:val="ru-RU"/>
              </w:rPr>
              <w:t>Колпакова</w:t>
            </w:r>
            <w:proofErr w:type="spellEnd"/>
            <w:r>
              <w:rPr>
                <w:rFonts w:ascii="Times New Roman" w:eastAsia="Times New Roman" w:hAnsi="Times New Roman"/>
                <w:color w:val="000000"/>
                <w:sz w:val="24"/>
                <w:szCs w:val="24"/>
                <w:lang w:val="ru-RU"/>
              </w:rPr>
              <w:t xml:space="preserve"> А.З.</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B0352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084" w:type="dxa"/>
          </w:tcPr>
          <w:p w:rsidR="00E2255C" w:rsidRPr="0040209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2255C" w:rsidRPr="008944E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еститель</w:t>
            </w:r>
            <w:r w:rsidRPr="008944ED">
              <w:rPr>
                <w:rFonts w:ascii="Times New Roman" w:eastAsia="Times New Roman" w:hAnsi="Times New Roman"/>
                <w:color w:val="000000"/>
                <w:sz w:val="28"/>
                <w:szCs w:val="28"/>
                <w:lang w:val="ru-RU"/>
              </w:rPr>
              <w:t xml:space="preserve"> директора по УР</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Pr="008944ED"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proofErr w:type="spellStart"/>
            <w:r>
              <w:rPr>
                <w:rFonts w:ascii="Times New Roman" w:eastAsia="Times New Roman" w:hAnsi="Times New Roman"/>
                <w:color w:val="000000"/>
                <w:sz w:val="24"/>
                <w:szCs w:val="24"/>
                <w:lang w:val="ru-RU"/>
              </w:rPr>
              <w:t>И</w:t>
            </w:r>
            <w:r w:rsidRPr="008944ED">
              <w:rPr>
                <w:rFonts w:ascii="Times New Roman" w:eastAsia="Times New Roman" w:hAnsi="Times New Roman"/>
                <w:color w:val="000000"/>
                <w:sz w:val="24"/>
                <w:szCs w:val="24"/>
                <w:lang w:val="ru-RU"/>
              </w:rPr>
              <w:t>нса</w:t>
            </w:r>
            <w:bookmarkStart w:id="0" w:name="_GoBack"/>
            <w:bookmarkEnd w:id="0"/>
            <w:r w:rsidR="009E2C55">
              <w:rPr>
                <w:rFonts w:ascii="Times New Roman" w:eastAsia="Times New Roman" w:hAnsi="Times New Roman"/>
                <w:color w:val="000000"/>
                <w:sz w:val="24"/>
                <w:szCs w:val="24"/>
                <w:lang w:val="ru-RU"/>
              </w:rPr>
              <w:t>ф</w:t>
            </w:r>
            <w:r w:rsidRPr="008944ED">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B0352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076" w:type="dxa"/>
          </w:tcPr>
          <w:p w:rsidR="00E2255C" w:rsidRDefault="00E2255C"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2255C" w:rsidRPr="008944E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Pr="008944ED"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68-О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r>
    </w:tbl>
    <w:p w:rsidR="0047267D" w:rsidRDefault="009E2C55" w:rsidP="009E2C55">
      <w:pPr>
        <w:spacing w:after="0"/>
        <w:ind w:left="120"/>
        <w:jc w:val="right"/>
        <w:rPr>
          <w:lang w:val="ru-RU"/>
        </w:rPr>
      </w:pPr>
      <w:r>
        <w:rPr>
          <w:noProof/>
          <w:lang w:val="ru-RU" w:eastAsia="ru-RU"/>
        </w:rPr>
        <w:drawing>
          <wp:inline distT="0" distB="0" distL="0" distR="0">
            <wp:extent cx="2837815" cy="1224915"/>
            <wp:effectExtent l="19050" t="0" r="635" b="0"/>
            <wp:docPr id="2" name="Рисунок 2"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имназия №11\Desktop\печать.png"/>
                    <pic:cNvPicPr>
                      <a:picLocks noChangeAspect="1" noChangeArrowheads="1"/>
                    </pic:cNvPicPr>
                  </pic:nvPicPr>
                  <pic:blipFill>
                    <a:blip r:embed="rId7" cstate="print"/>
                    <a:srcRect/>
                    <a:stretch>
                      <a:fillRect/>
                    </a:stretch>
                  </pic:blipFill>
                  <pic:spPr bwMode="auto">
                    <a:xfrm>
                      <a:off x="0" y="0"/>
                      <a:ext cx="2837815" cy="1224915"/>
                    </a:xfrm>
                    <a:prstGeom prst="rect">
                      <a:avLst/>
                    </a:prstGeom>
                    <a:noFill/>
                    <a:ln w="9525">
                      <a:noFill/>
                      <a:miter lim="800000"/>
                      <a:headEnd/>
                      <a:tailEnd/>
                    </a:ln>
                  </pic:spPr>
                </pic:pic>
              </a:graphicData>
            </a:graphic>
          </wp:inline>
        </w:drawing>
      </w:r>
    </w:p>
    <w:p w:rsidR="00E2255C" w:rsidRDefault="00E2255C" w:rsidP="009E2C55">
      <w:pPr>
        <w:spacing w:after="0"/>
        <w:ind w:left="120"/>
        <w:jc w:val="right"/>
        <w:rPr>
          <w:lang w:val="ru-RU"/>
        </w:rPr>
      </w:pPr>
    </w:p>
    <w:p w:rsidR="00E2255C" w:rsidRPr="00E2255C" w:rsidRDefault="00E2255C">
      <w:pPr>
        <w:spacing w:after="0"/>
        <w:ind w:left="120"/>
        <w:rPr>
          <w:lang w:val="ru-RU"/>
        </w:rPr>
      </w:pPr>
    </w:p>
    <w:p w:rsidR="0047267D" w:rsidRDefault="0047267D">
      <w:pPr>
        <w:spacing w:after="0"/>
        <w:ind w:left="120"/>
      </w:pPr>
    </w:p>
    <w:p w:rsidR="0047267D" w:rsidRDefault="0047267D">
      <w:pPr>
        <w:spacing w:after="0"/>
        <w:ind w:left="120"/>
      </w:pPr>
    </w:p>
    <w:p w:rsidR="0047267D" w:rsidRDefault="0047267D">
      <w:pPr>
        <w:spacing w:after="0"/>
        <w:ind w:left="120"/>
      </w:pPr>
    </w:p>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РАБОЧАЯ ПРОГРАММА</w:t>
      </w:r>
    </w:p>
    <w:p w:rsidR="0047267D" w:rsidRPr="00E2255C" w:rsidRDefault="00E2255C">
      <w:pPr>
        <w:spacing w:after="0" w:line="408" w:lineRule="auto"/>
        <w:ind w:left="120"/>
        <w:jc w:val="center"/>
        <w:rPr>
          <w:lang w:val="ru-RU"/>
        </w:rPr>
      </w:pPr>
      <w:r w:rsidRPr="00E2255C">
        <w:rPr>
          <w:rFonts w:ascii="Times New Roman" w:hAnsi="Times New Roman"/>
          <w:color w:val="000000"/>
          <w:sz w:val="28"/>
          <w:lang w:val="ru-RU"/>
        </w:rPr>
        <w:t>(</w:t>
      </w:r>
      <w:r>
        <w:rPr>
          <w:rFonts w:ascii="Times New Roman" w:hAnsi="Times New Roman"/>
          <w:color w:val="000000"/>
          <w:sz w:val="28"/>
        </w:rPr>
        <w:t>ID</w:t>
      </w:r>
      <w:r w:rsidRPr="00E2255C">
        <w:rPr>
          <w:rFonts w:ascii="Times New Roman" w:hAnsi="Times New Roman"/>
          <w:color w:val="000000"/>
          <w:sz w:val="28"/>
          <w:lang w:val="ru-RU"/>
        </w:rPr>
        <w:t xml:space="preserve"> 5125013)</w:t>
      </w:r>
    </w:p>
    <w:p w:rsidR="0047267D" w:rsidRPr="00E2255C" w:rsidRDefault="0047267D">
      <w:pPr>
        <w:spacing w:after="0"/>
        <w:ind w:left="120"/>
        <w:jc w:val="center"/>
        <w:rPr>
          <w:lang w:val="ru-RU"/>
        </w:rPr>
      </w:pPr>
    </w:p>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учебного предмета «Русский язык»</w:t>
      </w:r>
    </w:p>
    <w:p w:rsidR="0047267D" w:rsidRPr="00E2255C" w:rsidRDefault="00E2255C">
      <w:pPr>
        <w:spacing w:after="0" w:line="408" w:lineRule="auto"/>
        <w:ind w:left="120"/>
        <w:jc w:val="center"/>
        <w:rPr>
          <w:lang w:val="ru-RU"/>
        </w:rPr>
      </w:pPr>
      <w:r w:rsidRPr="00E2255C">
        <w:rPr>
          <w:rFonts w:ascii="Times New Roman" w:hAnsi="Times New Roman"/>
          <w:color w:val="000000"/>
          <w:sz w:val="28"/>
          <w:lang w:val="ru-RU"/>
        </w:rPr>
        <w:t xml:space="preserve">для обучающихся 10-11 классов </w:t>
      </w:r>
    </w:p>
    <w:p w:rsidR="0047267D" w:rsidRPr="00E2255C" w:rsidRDefault="0047267D" w:rsidP="009E2C55">
      <w:pPr>
        <w:spacing w:after="0"/>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E2255C">
      <w:pPr>
        <w:spacing w:after="0"/>
        <w:jc w:val="center"/>
        <w:rPr>
          <w:sz w:val="28"/>
          <w:szCs w:val="28"/>
          <w:lang w:val="ru-RU"/>
        </w:rPr>
      </w:pPr>
      <w:r w:rsidRPr="00E2255C">
        <w:rPr>
          <w:rFonts w:ascii="Times New Roman" w:hAnsi="Times New Roman"/>
          <w:b/>
          <w:bCs/>
          <w:sz w:val="28"/>
          <w:szCs w:val="28"/>
          <w:lang w:val="ru-RU"/>
        </w:rPr>
        <w:t>Казань 2025</w:t>
      </w:r>
    </w:p>
    <w:p w:rsidR="0047267D" w:rsidRPr="00E2255C" w:rsidRDefault="0047267D">
      <w:pPr>
        <w:ind w:left="120"/>
        <w:jc w:val="center"/>
        <w:rPr>
          <w:lang w:val="ru-RU"/>
        </w:rPr>
        <w:sectPr w:rsidR="0047267D" w:rsidRPr="00E2255C">
          <w:pgSz w:w="11906" w:h="16383"/>
          <w:pgMar w:top="1440" w:right="1440" w:bottom="1440" w:left="1440" w:header="0" w:footer="0" w:gutter="0"/>
          <w:cols w:space="720"/>
          <w:formProt w:val="0"/>
          <w:docGrid w:linePitch="100"/>
        </w:sectPr>
      </w:pPr>
    </w:p>
    <w:p w:rsidR="0047267D" w:rsidRDefault="00E2255C">
      <w:pPr>
        <w:spacing w:after="0" w:line="264" w:lineRule="auto"/>
        <w:ind w:left="120"/>
        <w:jc w:val="both"/>
      </w:pPr>
      <w:bookmarkStart w:id="1" w:name="block-38963774_Копия_1_Копия_1"/>
      <w:bookmarkStart w:id="2" w:name="block-38963774_Копия_1"/>
      <w:bookmarkEnd w:id="1"/>
      <w:bookmarkEnd w:id="2"/>
      <w:r>
        <w:rPr>
          <w:rFonts w:ascii="Times New Roman" w:hAnsi="Times New Roman"/>
          <w:b/>
          <w:color w:val="000000"/>
          <w:sz w:val="28"/>
        </w:rPr>
        <w:lastRenderedPageBreak/>
        <w:t>ПОЯСНИТЕЛЬНАЯ ЗАПИСКА</w:t>
      </w:r>
    </w:p>
    <w:p w:rsidR="0047267D" w:rsidRDefault="0047267D">
      <w:pPr>
        <w:spacing w:after="0" w:line="264" w:lineRule="auto"/>
        <w:ind w:left="120"/>
        <w:jc w:val="both"/>
      </w:pP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2255C">
        <w:rPr>
          <w:rFonts w:ascii="Times New Roman" w:hAnsi="Times New Roman"/>
          <w:color w:val="000000"/>
          <w:sz w:val="28"/>
          <w:lang w:val="ru-RU"/>
        </w:rPr>
        <w:t xml:space="preserve"> ФОП СОО.</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ОБЩАЯ ХАРАКТЕРИСТИКА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Изучение русского языка способствует усвоению </w:t>
      </w:r>
      <w:proofErr w:type="gramStart"/>
      <w:r w:rsidRPr="00E2255C">
        <w:rPr>
          <w:rFonts w:ascii="Times New Roman" w:hAnsi="Times New Roman"/>
          <w:color w:val="000000"/>
          <w:sz w:val="28"/>
          <w:lang w:val="ru-RU"/>
        </w:rPr>
        <w:t>обучающимися</w:t>
      </w:r>
      <w:proofErr w:type="gramEnd"/>
      <w:r w:rsidRPr="00E2255C">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 Русский язык, обеспечивая коммуникативное развитие </w:t>
      </w:r>
      <w:proofErr w:type="gramStart"/>
      <w:r w:rsidRPr="00E2255C">
        <w:rPr>
          <w:rFonts w:ascii="Times New Roman" w:hAnsi="Times New Roman"/>
          <w:color w:val="000000"/>
          <w:sz w:val="28"/>
          <w:lang w:val="ru-RU"/>
        </w:rPr>
        <w:t>обучающихся</w:t>
      </w:r>
      <w:proofErr w:type="gramEnd"/>
      <w:r w:rsidRPr="00E2255C">
        <w:rPr>
          <w:rFonts w:ascii="Times New Roman" w:hAnsi="Times New Roman"/>
          <w:color w:val="000000"/>
          <w:sz w:val="28"/>
          <w:lang w:val="ru-RU"/>
        </w:rPr>
        <w:t>,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pacing w:val="-3"/>
          <w:sz w:val="28"/>
          <w:lang w:val="ru-RU"/>
        </w:rPr>
        <w:lastRenderedPageBreak/>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E2255C">
        <w:rPr>
          <w:rFonts w:ascii="Times New Roman" w:hAnsi="Times New Roman"/>
          <w:color w:val="000000"/>
          <w:spacing w:val="-3"/>
          <w:sz w:val="28"/>
          <w:lang w:val="ru-RU"/>
        </w:rPr>
        <w:t>.</w:t>
      </w:r>
    </w:p>
    <w:p w:rsidR="0047267D" w:rsidRPr="00E2255C" w:rsidRDefault="00E2255C">
      <w:pPr>
        <w:spacing w:after="0" w:line="264" w:lineRule="auto"/>
        <w:ind w:firstLine="600"/>
        <w:jc w:val="both"/>
        <w:rPr>
          <w:lang w:val="ru-RU"/>
        </w:rPr>
      </w:pPr>
      <w:proofErr w:type="spellStart"/>
      <w:proofErr w:type="gramStart"/>
      <w:r w:rsidRPr="00E2255C">
        <w:rPr>
          <w:rFonts w:ascii="Times New Roman" w:hAnsi="Times New Roman"/>
          <w:color w:val="000000"/>
          <w:sz w:val="28"/>
          <w:lang w:val="ru-RU"/>
        </w:rPr>
        <w:t>Системообразующей</w:t>
      </w:r>
      <w:proofErr w:type="spellEnd"/>
      <w:r w:rsidRPr="00E2255C">
        <w:rPr>
          <w:rFonts w:ascii="Times New Roman" w:hAnsi="Times New Roman"/>
          <w:color w:val="000000"/>
          <w:sz w:val="28"/>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E2255C">
        <w:rPr>
          <w:rFonts w:ascii="Times New Roman" w:hAnsi="Times New Roman"/>
          <w:color w:val="000000"/>
          <w:sz w:val="28"/>
          <w:lang w:val="ru-RU"/>
        </w:rPr>
        <w:t>инфографика</w:t>
      </w:r>
      <w:proofErr w:type="spellEnd"/>
      <w:r w:rsidRPr="00E2255C">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roofErr w:type="gramEnd"/>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E2255C">
        <w:rPr>
          <w:rFonts w:ascii="Times New Roman" w:hAnsi="Times New Roman"/>
          <w:color w:val="000000"/>
          <w:sz w:val="28"/>
          <w:lang w:val="ru-RU"/>
        </w:rPr>
        <w:t>инфографика</w:t>
      </w:r>
      <w:proofErr w:type="spellEnd"/>
      <w:r w:rsidRPr="00E2255C">
        <w:rPr>
          <w:rFonts w:ascii="Times New Roman" w:hAnsi="Times New Roman"/>
          <w:color w:val="000000"/>
          <w:sz w:val="28"/>
          <w:lang w:val="ru-RU"/>
        </w:rPr>
        <w:t xml:space="preserve"> и др.).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ЦЕЛИ ИЗУЧЕНИЯ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Изучение русского языка направлено на достижение следующих целей:</w:t>
      </w:r>
    </w:p>
    <w:p w:rsidR="0047267D" w:rsidRPr="00E2255C" w:rsidRDefault="00E2255C">
      <w:pPr>
        <w:numPr>
          <w:ilvl w:val="0"/>
          <w:numId w:val="1"/>
        </w:numPr>
        <w:spacing w:after="0" w:line="264" w:lineRule="auto"/>
        <w:jc w:val="both"/>
        <w:rPr>
          <w:lang w:val="ru-RU"/>
        </w:rPr>
      </w:pPr>
      <w:proofErr w:type="gramStart"/>
      <w:r w:rsidRPr="00E2255C">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E2255C">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E2255C">
        <w:rPr>
          <w:rFonts w:ascii="Times New Roman" w:hAnsi="Times New Roman"/>
          <w:color w:val="000000"/>
          <w:sz w:val="28"/>
          <w:lang w:val="ru-RU"/>
        </w:rPr>
        <w:t>подтекстовой</w:t>
      </w:r>
      <w:proofErr w:type="spellEnd"/>
      <w:r w:rsidRPr="00E2255C">
        <w:rPr>
          <w:rFonts w:ascii="Times New Roman" w:hAnsi="Times New Roman"/>
          <w:color w:val="000000"/>
          <w:sz w:val="28"/>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E2255C">
        <w:rPr>
          <w:rFonts w:ascii="Times New Roman" w:hAnsi="Times New Roman"/>
          <w:color w:val="000000"/>
          <w:sz w:val="28"/>
          <w:lang w:val="ru-RU"/>
        </w:rPr>
        <w:t>инфографика</w:t>
      </w:r>
      <w:proofErr w:type="spellEnd"/>
      <w:r w:rsidRPr="00E2255C">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МЕСТО УЧЕБНОГО ПРЕДМЕТА «РУССКИЙ ЯЗЫК» В УЧЕБНОМ ПЛАНЕ</w:t>
      </w:r>
    </w:p>
    <w:p w:rsidR="0047267D" w:rsidRPr="00E2255C" w:rsidRDefault="0047267D">
      <w:pPr>
        <w:spacing w:after="0" w:line="264" w:lineRule="auto"/>
        <w:ind w:left="120"/>
        <w:jc w:val="both"/>
        <w:rPr>
          <w:lang w:val="ru-RU"/>
        </w:rPr>
      </w:pPr>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3" w:name="block-38963777_Копия_1"/>
      <w:r w:rsidRPr="00E2255C">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bookmarkStart w:id="4" w:name="block-38963777"/>
      <w:bookmarkEnd w:id="3"/>
    </w:p>
    <w:bookmarkEnd w:id="4"/>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lastRenderedPageBreak/>
        <w:t>СОДЕРЖАНИЕ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10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 как знаковая система. Основные функции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Лингвистика как наука.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 и культура.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Система языка.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Система языка, её устройство, функционирование.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Культура речи как раздел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Языковая норма, её основные признаки и функции.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Качества хорошей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Фонетика. Орфоэпия. Орфоэпические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w:t>
      </w:r>
      <w:r w:rsidRPr="00E2255C">
        <w:rPr>
          <w:rFonts w:ascii="Times New Roman" w:hAnsi="Times New Roman"/>
          <w:color w:val="000000"/>
          <w:sz w:val="28"/>
          <w:lang w:val="ru-RU"/>
        </w:rPr>
        <w:lastRenderedPageBreak/>
        <w:t>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Лексикология и фразеология.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E2255C">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2255C">
        <w:rPr>
          <w:rFonts w:ascii="Times New Roman" w:hAnsi="Times New Roman"/>
          <w:color w:val="000000"/>
          <w:sz w:val="28"/>
          <w:lang w:val="ru-RU"/>
        </w:rPr>
        <w:t xml:space="preserve"> Особенности употребления.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Фразеология русского языка (повторение, обобщение). Крылатые слова.</w:t>
      </w:r>
    </w:p>
    <w:p w:rsidR="0047267D" w:rsidRPr="00E2255C" w:rsidRDefault="00E2255C">
      <w:pPr>
        <w:spacing w:after="0" w:line="264" w:lineRule="auto"/>
        <w:ind w:firstLine="600"/>
        <w:jc w:val="both"/>
        <w:rPr>
          <w:lang w:val="ru-RU"/>
        </w:rPr>
      </w:pPr>
      <w:proofErr w:type="spellStart"/>
      <w:r w:rsidRPr="00E2255C">
        <w:rPr>
          <w:rFonts w:ascii="Times New Roman" w:hAnsi="Times New Roman"/>
          <w:b/>
          <w:color w:val="000000"/>
          <w:sz w:val="28"/>
          <w:lang w:val="ru-RU"/>
        </w:rPr>
        <w:t>Морфемика</w:t>
      </w:r>
      <w:proofErr w:type="spellEnd"/>
      <w:r w:rsidRPr="00E2255C">
        <w:rPr>
          <w:rFonts w:ascii="Times New Roman" w:hAnsi="Times New Roman"/>
          <w:b/>
          <w:color w:val="000000"/>
          <w:sz w:val="28"/>
          <w:lang w:val="ru-RU"/>
        </w:rPr>
        <w:t xml:space="preserve"> и словообразование. Словообразовательные нормы</w:t>
      </w:r>
    </w:p>
    <w:p w:rsidR="0047267D" w:rsidRPr="00E2255C" w:rsidRDefault="00E2255C">
      <w:pPr>
        <w:spacing w:after="0" w:line="264" w:lineRule="auto"/>
        <w:ind w:firstLine="600"/>
        <w:jc w:val="both"/>
        <w:rPr>
          <w:lang w:val="ru-RU"/>
        </w:rPr>
      </w:pPr>
      <w:proofErr w:type="spellStart"/>
      <w:r w:rsidRPr="00E2255C">
        <w:rPr>
          <w:rFonts w:ascii="Times New Roman" w:hAnsi="Times New Roman"/>
          <w:color w:val="000000"/>
          <w:sz w:val="28"/>
          <w:lang w:val="ru-RU"/>
        </w:rPr>
        <w:t>Морфемика</w:t>
      </w:r>
      <w:proofErr w:type="spellEnd"/>
      <w:r w:rsidRPr="00E2255C">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Морфология.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имён существительных: форм рода, числа, падежа.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 xml:space="preserve">Основные нормы употребления местоимений: формы 3-го лица личных местоимений, возвратного местоимения </w:t>
      </w:r>
      <w:r w:rsidRPr="00E2255C">
        <w:rPr>
          <w:rFonts w:ascii="Times New Roman" w:hAnsi="Times New Roman"/>
          <w:b/>
          <w:color w:val="000000"/>
          <w:sz w:val="28"/>
          <w:lang w:val="ru-RU"/>
        </w:rPr>
        <w:t>себя</w:t>
      </w:r>
      <w:r w:rsidRPr="00E2255C">
        <w:rPr>
          <w:rFonts w:ascii="Times New Roman" w:hAnsi="Times New Roman"/>
          <w:color w:val="000000"/>
          <w:sz w:val="28"/>
          <w:lang w:val="ru-RU"/>
        </w:rPr>
        <w:t>.</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2255C">
        <w:rPr>
          <w:rFonts w:ascii="Times New Roman" w:hAnsi="Times New Roman"/>
          <w:color w:val="000000"/>
          <w:sz w:val="28"/>
          <w:lang w:val="ru-RU"/>
        </w:rPr>
        <w:t>-н</w:t>
      </w:r>
      <w:proofErr w:type="gramEnd"/>
      <w:r w:rsidRPr="00E2255C">
        <w:rPr>
          <w:rFonts w:ascii="Times New Roman" w:hAnsi="Times New Roman"/>
          <w:color w:val="000000"/>
          <w:sz w:val="28"/>
          <w:lang w:val="ru-RU"/>
        </w:rPr>
        <w:t>у-, форм повелительного наклонения.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Орфография. Основные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3"/>
          <w:sz w:val="28"/>
          <w:lang w:val="ru-RU"/>
        </w:rPr>
        <w:t>Орфографические правила. Правописание гласных и согласных в корне.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Употребление </w:t>
      </w:r>
      <w:proofErr w:type="gramStart"/>
      <w:r w:rsidRPr="00E2255C">
        <w:rPr>
          <w:rFonts w:ascii="Times New Roman" w:hAnsi="Times New Roman"/>
          <w:color w:val="000000"/>
          <w:sz w:val="28"/>
          <w:lang w:val="ru-RU"/>
        </w:rPr>
        <w:t>разделительных</w:t>
      </w:r>
      <w:proofErr w:type="gramEnd"/>
      <w:r w:rsidRPr="00E2255C">
        <w:rPr>
          <w:rFonts w:ascii="Times New Roman" w:hAnsi="Times New Roman"/>
          <w:color w:val="000000"/>
          <w:sz w:val="28"/>
          <w:lang w:val="ru-RU"/>
        </w:rPr>
        <w:t xml:space="preserve"> </w:t>
      </w:r>
      <w:proofErr w:type="spellStart"/>
      <w:r w:rsidRPr="00E2255C">
        <w:rPr>
          <w:rFonts w:ascii="Times New Roman" w:hAnsi="Times New Roman"/>
          <w:color w:val="000000"/>
          <w:sz w:val="28"/>
          <w:lang w:val="ru-RU"/>
        </w:rPr>
        <w:t>ъ</w:t>
      </w:r>
      <w:proofErr w:type="spellEnd"/>
      <w:r w:rsidRPr="00E2255C">
        <w:rPr>
          <w:rFonts w:ascii="Times New Roman" w:hAnsi="Times New Roman"/>
          <w:color w:val="000000"/>
          <w:sz w:val="28"/>
          <w:lang w:val="ru-RU"/>
        </w:rPr>
        <w:t xml:space="preserve"> и </w:t>
      </w:r>
      <w:proofErr w:type="spellStart"/>
      <w:r w:rsidRPr="00E2255C">
        <w:rPr>
          <w:rFonts w:ascii="Times New Roman" w:hAnsi="Times New Roman"/>
          <w:color w:val="000000"/>
          <w:sz w:val="28"/>
          <w:lang w:val="ru-RU"/>
        </w:rPr>
        <w:t>ь</w:t>
      </w:r>
      <w:proofErr w:type="spellEnd"/>
      <w:r w:rsidRPr="00E2255C">
        <w:rPr>
          <w:rFonts w:ascii="Times New Roman" w:hAnsi="Times New Roman"/>
          <w:color w:val="000000"/>
          <w:sz w:val="28"/>
          <w:lang w:val="ru-RU"/>
        </w:rPr>
        <w:t>.</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Правописание приставок. Буквы </w:t>
      </w:r>
      <w:proofErr w:type="spellStart"/>
      <w:r w:rsidRPr="00E2255C">
        <w:rPr>
          <w:rFonts w:ascii="Times New Roman" w:hAnsi="Times New Roman"/>
          <w:color w:val="000000"/>
          <w:sz w:val="28"/>
          <w:lang w:val="ru-RU"/>
        </w:rPr>
        <w:t>ы</w:t>
      </w:r>
      <w:proofErr w:type="spellEnd"/>
      <w:r w:rsidRPr="00E2255C">
        <w:rPr>
          <w:rFonts w:ascii="Times New Roman" w:hAnsi="Times New Roman"/>
          <w:color w:val="000000"/>
          <w:sz w:val="28"/>
          <w:lang w:val="ru-RU"/>
        </w:rPr>
        <w:t xml:space="preserve"> – и после приставок.</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суффиксов.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Правописание </w:t>
      </w:r>
      <w:proofErr w:type="spellStart"/>
      <w:r w:rsidRPr="00E2255C">
        <w:rPr>
          <w:rFonts w:ascii="Times New Roman" w:hAnsi="Times New Roman"/>
          <w:color w:val="000000"/>
          <w:sz w:val="28"/>
          <w:lang w:val="ru-RU"/>
        </w:rPr>
        <w:t>н</w:t>
      </w:r>
      <w:proofErr w:type="spellEnd"/>
      <w:r w:rsidRPr="00E2255C">
        <w:rPr>
          <w:rFonts w:ascii="Times New Roman" w:hAnsi="Times New Roman"/>
          <w:color w:val="000000"/>
          <w:sz w:val="28"/>
          <w:lang w:val="ru-RU"/>
        </w:rPr>
        <w:t xml:space="preserve"> и </w:t>
      </w:r>
      <w:proofErr w:type="spellStart"/>
      <w:r w:rsidRPr="00E2255C">
        <w:rPr>
          <w:rFonts w:ascii="Times New Roman" w:hAnsi="Times New Roman"/>
          <w:color w:val="000000"/>
          <w:sz w:val="28"/>
          <w:lang w:val="ru-RU"/>
        </w:rPr>
        <w:t>нн</w:t>
      </w:r>
      <w:proofErr w:type="spellEnd"/>
      <w:r w:rsidRPr="00E2255C">
        <w:rPr>
          <w:rFonts w:ascii="Times New Roman" w:hAnsi="Times New Roman"/>
          <w:color w:val="000000"/>
          <w:sz w:val="28"/>
          <w:lang w:val="ru-RU"/>
        </w:rPr>
        <w:t xml:space="preserve"> в словах различных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не и ни.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окончаний имён существительных, имён прилагательных и глаголов.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Слитное, дефисное и раздельное написание слов.</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Речь. Речевое 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Речь как деятельность. Виды речевой деятельности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w:t>
      </w:r>
      <w:r w:rsidRPr="00E2255C">
        <w:rPr>
          <w:rFonts w:ascii="Times New Roman" w:hAnsi="Times New Roman"/>
          <w:color w:val="000000"/>
          <w:sz w:val="28"/>
          <w:lang w:val="ru-RU"/>
        </w:rPr>
        <w:lastRenderedPageBreak/>
        <w:t>выступления с учётом его цели, особенностей адресата, ситуации общения.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Текст. Информационно-смысловая переработка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Текст, его основные признаки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Логико-смысловые отношения между предложениями в тексте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E2255C">
        <w:rPr>
          <w:rFonts w:ascii="Times New Roman" w:hAnsi="Times New Roman"/>
          <w:color w:val="000000"/>
          <w:sz w:val="28"/>
          <w:lang w:val="ru-RU"/>
        </w:rPr>
        <w:t>инфографику</w:t>
      </w:r>
      <w:proofErr w:type="spellEnd"/>
      <w:r w:rsidRPr="00E2255C">
        <w:rPr>
          <w:rFonts w:ascii="Times New Roman" w:hAnsi="Times New Roman"/>
          <w:color w:val="000000"/>
          <w:sz w:val="28"/>
          <w:lang w:val="ru-RU"/>
        </w:rPr>
        <w:t xml:space="preserve"> и другие, и прослушанного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План. Тезисы. Конспект. Реферат. Аннотация. Отзыв. Рецензия.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11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Синтаксис.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Изобразительно-выразительные средства синтаксиса. </w:t>
      </w:r>
      <w:proofErr w:type="gramStart"/>
      <w:r w:rsidRPr="00E2255C">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Синтаксические нормы. Порядок слов в предложении. </w:t>
      </w:r>
      <w:proofErr w:type="gramStart"/>
      <w:r w:rsidRPr="00E2255C">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E2255C">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w:t>
      </w:r>
      <w:r w:rsidRPr="00E2255C">
        <w:rPr>
          <w:rFonts w:ascii="Times New Roman" w:hAnsi="Times New Roman"/>
          <w:color w:val="000000"/>
          <w:sz w:val="28"/>
          <w:lang w:val="ru-RU"/>
        </w:rPr>
        <w:lastRenderedPageBreak/>
        <w:t>выраженным аббревиатурой, заимствованным несклоняемым существительным.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однородных членов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причастных и деепричастных оборотов.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построения сложных предложений.</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Пунктуация. Основные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и их функции. Знаки препинания между подлежащим и сказуемым.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предложениях с однородными членами.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при обособлении.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сложном предложении.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сложном предложении с разными видами связи.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при передаче чужой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E2255C">
        <w:rPr>
          <w:rFonts w:ascii="Times New Roman" w:hAnsi="Times New Roman"/>
          <w:color w:val="000000"/>
          <w:sz w:val="28"/>
          <w:lang w:val="ru-RU"/>
        </w:rPr>
        <w:t>Основные</w:t>
      </w:r>
      <w:proofErr w:type="gramEnd"/>
      <w:r w:rsidRPr="00E2255C">
        <w:rPr>
          <w:rFonts w:ascii="Times New Roman" w:hAnsi="Times New Roman"/>
          <w:color w:val="000000"/>
          <w:sz w:val="28"/>
          <w:lang w:val="ru-RU"/>
        </w:rPr>
        <w:t xml:space="preserve"> </w:t>
      </w:r>
      <w:proofErr w:type="spellStart"/>
      <w:r w:rsidRPr="00E2255C">
        <w:rPr>
          <w:rFonts w:ascii="Times New Roman" w:hAnsi="Times New Roman"/>
          <w:color w:val="000000"/>
          <w:sz w:val="28"/>
          <w:lang w:val="ru-RU"/>
        </w:rPr>
        <w:t>подстили</w:t>
      </w:r>
      <w:proofErr w:type="spellEnd"/>
      <w:r w:rsidRPr="00E2255C">
        <w:rPr>
          <w:rFonts w:ascii="Times New Roman" w:hAnsi="Times New Roman"/>
          <w:color w:val="000000"/>
          <w:sz w:val="28"/>
          <w:lang w:val="ru-RU"/>
        </w:rPr>
        <w:t xml:space="preserve"> научного стиля. </w:t>
      </w:r>
      <w:proofErr w:type="gramStart"/>
      <w:r w:rsidRPr="00E2255C">
        <w:rPr>
          <w:rFonts w:ascii="Times New Roman" w:hAnsi="Times New Roman"/>
          <w:color w:val="000000"/>
          <w:sz w:val="28"/>
          <w:lang w:val="ru-RU"/>
        </w:rPr>
        <w:lastRenderedPageBreak/>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E2255C">
        <w:rPr>
          <w:rFonts w:ascii="Times New Roman" w:hAnsi="Times New Roman"/>
          <w:color w:val="000000"/>
          <w:sz w:val="28"/>
          <w:lang w:val="ru-RU"/>
        </w:rPr>
        <w:t>стандартизированность</w:t>
      </w:r>
      <w:proofErr w:type="spellEnd"/>
      <w:r w:rsidRPr="00E2255C">
        <w:rPr>
          <w:rFonts w:ascii="Times New Roman" w:hAnsi="Times New Roman"/>
          <w:color w:val="000000"/>
          <w:sz w:val="28"/>
          <w:lang w:val="ru-RU"/>
        </w:rPr>
        <w:t xml:space="preserve">, стереотипность. Лексические, морфологические, синтаксические особенности официально-делового стиля. </w:t>
      </w:r>
      <w:proofErr w:type="gramStart"/>
      <w:r w:rsidRPr="00E2255C">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E2255C">
        <w:rPr>
          <w:rFonts w:ascii="Times New Roman" w:hAnsi="Times New Roman"/>
          <w:color w:val="000000"/>
          <w:sz w:val="28"/>
          <w:lang w:val="ru-RU"/>
        </w:rPr>
        <w:t>призывность</w:t>
      </w:r>
      <w:proofErr w:type="spellEnd"/>
      <w:r w:rsidRPr="00E2255C">
        <w:rPr>
          <w:rFonts w:ascii="Times New Roman" w:hAnsi="Times New Roman"/>
          <w:color w:val="000000"/>
          <w:sz w:val="28"/>
          <w:lang w:val="ru-RU"/>
        </w:rPr>
        <w:t xml:space="preserve">, </w:t>
      </w:r>
      <w:proofErr w:type="spellStart"/>
      <w:r w:rsidRPr="00E2255C">
        <w:rPr>
          <w:rFonts w:ascii="Times New Roman" w:hAnsi="Times New Roman"/>
          <w:color w:val="000000"/>
          <w:sz w:val="28"/>
          <w:lang w:val="ru-RU"/>
        </w:rPr>
        <w:t>оценочность</w:t>
      </w:r>
      <w:proofErr w:type="spellEnd"/>
      <w:r w:rsidRPr="00E2255C">
        <w:rPr>
          <w:rFonts w:ascii="Times New Roman" w:hAnsi="Times New Roman"/>
          <w:color w:val="000000"/>
          <w:sz w:val="28"/>
          <w:lang w:val="ru-RU"/>
        </w:rPr>
        <w:t xml:space="preserve">. Лексические, морфологические, синтаксические особенности публицистического стиля. </w:t>
      </w:r>
      <w:proofErr w:type="gramStart"/>
      <w:r w:rsidRPr="00E2255C">
        <w:rPr>
          <w:rFonts w:ascii="Times New Roman" w:hAnsi="Times New Roman"/>
          <w:color w:val="000000"/>
          <w:sz w:val="28"/>
          <w:lang w:val="ru-RU"/>
        </w:rPr>
        <w:t>Основные жанры публицистического стиля: заметка, статья, репортаж, очерк, эссе, интервью (обзор).</w:t>
      </w:r>
      <w:proofErr w:type="gramEnd"/>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5" w:name="block-38963775_Копия_1"/>
      <w:r w:rsidRPr="00E2255C">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E2255C">
        <w:rPr>
          <w:rFonts w:ascii="Times New Roman" w:hAnsi="Times New Roman"/>
          <w:color w:val="000000"/>
          <w:sz w:val="28"/>
          <w:lang w:val="ru-RU"/>
        </w:rPr>
        <w:t>дств др</w:t>
      </w:r>
      <w:proofErr w:type="gramEnd"/>
      <w:r w:rsidRPr="00E2255C">
        <w:rPr>
          <w:rFonts w:ascii="Times New Roman" w:hAnsi="Times New Roman"/>
          <w:color w:val="000000"/>
          <w:sz w:val="28"/>
          <w:lang w:val="ru-RU"/>
        </w:rPr>
        <w:t>угих функциональных разновидностей языка.</w:t>
      </w:r>
      <w:bookmarkStart w:id="6" w:name="block-38963775"/>
      <w:bookmarkEnd w:id="5"/>
    </w:p>
    <w:bookmarkEnd w:id="6"/>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w:t>
      </w:r>
      <w:proofErr w:type="spellStart"/>
      <w:r w:rsidRPr="00E2255C">
        <w:rPr>
          <w:rFonts w:ascii="Times New Roman" w:hAnsi="Times New Roman"/>
          <w:color w:val="000000"/>
          <w:sz w:val="28"/>
          <w:lang w:val="ru-RU"/>
        </w:rPr>
        <w:t>социокультурными</w:t>
      </w:r>
      <w:proofErr w:type="spellEnd"/>
      <w:r w:rsidRPr="00E2255C">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2255C">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E2255C">
        <w:rPr>
          <w:rFonts w:ascii="Times New Roman" w:hAnsi="Times New Roman"/>
          <w:color w:val="000000"/>
          <w:sz w:val="28"/>
          <w:lang w:val="ru-RU"/>
        </w:rPr>
        <w:t>у</w:t>
      </w:r>
      <w:proofErr w:type="gramEnd"/>
      <w:r w:rsidRPr="00E2255C">
        <w:rPr>
          <w:rFonts w:ascii="Times New Roman" w:hAnsi="Times New Roman"/>
          <w:color w:val="000000"/>
          <w:sz w:val="28"/>
          <w:lang w:val="ru-RU"/>
        </w:rPr>
        <w:t xml:space="preserve"> обучающегося будут сформированы следующие личностные результаты: </w:t>
      </w:r>
    </w:p>
    <w:p w:rsidR="0047267D" w:rsidRDefault="00E2255C">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2"/>
        </w:numPr>
        <w:spacing w:after="0" w:line="264" w:lineRule="auto"/>
        <w:jc w:val="both"/>
        <w:rPr>
          <w:lang w:val="ru-RU"/>
        </w:rPr>
      </w:pPr>
      <w:proofErr w:type="spellStart"/>
      <w:r w:rsidRPr="00E2255C">
        <w:rPr>
          <w:rFonts w:ascii="Times New Roman" w:hAnsi="Times New Roman"/>
          <w:color w:val="000000"/>
          <w:sz w:val="28"/>
          <w:lang w:val="ru-RU"/>
        </w:rPr>
        <w:t>с</w:t>
      </w:r>
      <w:r w:rsidRPr="00E2255C">
        <w:rPr>
          <w:rFonts w:ascii="Times New Roman" w:hAnsi="Times New Roman"/>
          <w:color w:val="000000"/>
          <w:spacing w:val="-3"/>
          <w:sz w:val="28"/>
          <w:lang w:val="ru-RU"/>
        </w:rPr>
        <w:t>формированность</w:t>
      </w:r>
      <w:proofErr w:type="spellEnd"/>
      <w:r w:rsidRPr="00E2255C">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к гуманитарной и волонтёрской деятельности.</w:t>
      </w:r>
    </w:p>
    <w:p w:rsidR="0047267D" w:rsidRDefault="00E2255C">
      <w:pPr>
        <w:spacing w:after="0" w:line="264" w:lineRule="auto"/>
        <w:ind w:firstLine="600"/>
        <w:jc w:val="both"/>
      </w:pPr>
      <w:r>
        <w:rPr>
          <w:rFonts w:ascii="Times New Roman" w:hAnsi="Times New Roman"/>
          <w:b/>
          <w:color w:val="000000"/>
          <w:sz w:val="28"/>
        </w:rPr>
        <w:lastRenderedPageBreak/>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3"/>
        </w:numPr>
        <w:spacing w:after="0" w:line="264" w:lineRule="auto"/>
        <w:jc w:val="both"/>
        <w:rPr>
          <w:lang w:val="ru-RU"/>
        </w:rPr>
      </w:pPr>
      <w:proofErr w:type="spellStart"/>
      <w:r w:rsidRPr="00E2255C">
        <w:rPr>
          <w:rFonts w:ascii="Times New Roman" w:hAnsi="Times New Roman"/>
          <w:color w:val="000000"/>
          <w:sz w:val="28"/>
          <w:lang w:val="ru-RU"/>
        </w:rPr>
        <w:t>сформированность</w:t>
      </w:r>
      <w:proofErr w:type="spellEnd"/>
      <w:r w:rsidRPr="00E2255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7267D" w:rsidRPr="00E2255C" w:rsidRDefault="00E2255C">
      <w:pPr>
        <w:numPr>
          <w:ilvl w:val="0"/>
          <w:numId w:val="3"/>
        </w:numPr>
        <w:spacing w:after="0" w:line="264" w:lineRule="auto"/>
        <w:jc w:val="both"/>
        <w:rPr>
          <w:lang w:val="ru-RU"/>
        </w:rPr>
      </w:pPr>
      <w:r w:rsidRPr="00E2255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7267D" w:rsidRPr="00E2255C" w:rsidRDefault="00E2255C">
      <w:pPr>
        <w:numPr>
          <w:ilvl w:val="0"/>
          <w:numId w:val="3"/>
        </w:numPr>
        <w:spacing w:after="0" w:line="264" w:lineRule="auto"/>
        <w:jc w:val="both"/>
        <w:rPr>
          <w:lang w:val="ru-RU"/>
        </w:rPr>
      </w:pPr>
      <w:r w:rsidRPr="00E2255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47267D" w:rsidRDefault="00E2255C">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осознание духовных ценностей российского народа;</w:t>
      </w:r>
    </w:p>
    <w:p w:rsidR="0047267D" w:rsidRPr="00E2255C" w:rsidRDefault="00E2255C">
      <w:pPr>
        <w:numPr>
          <w:ilvl w:val="0"/>
          <w:numId w:val="4"/>
        </w:numPr>
        <w:spacing w:after="0" w:line="264" w:lineRule="auto"/>
        <w:jc w:val="both"/>
        <w:rPr>
          <w:lang w:val="ru-RU"/>
        </w:rPr>
      </w:pPr>
      <w:proofErr w:type="spellStart"/>
      <w:r w:rsidRPr="00E2255C">
        <w:rPr>
          <w:rFonts w:ascii="Times New Roman" w:hAnsi="Times New Roman"/>
          <w:color w:val="000000"/>
          <w:sz w:val="28"/>
          <w:lang w:val="ru-RU"/>
        </w:rPr>
        <w:t>сформированность</w:t>
      </w:r>
      <w:proofErr w:type="spellEnd"/>
      <w:r w:rsidRPr="00E2255C">
        <w:rPr>
          <w:rFonts w:ascii="Times New Roman" w:hAnsi="Times New Roman"/>
          <w:color w:val="000000"/>
          <w:sz w:val="28"/>
          <w:lang w:val="ru-RU"/>
        </w:rPr>
        <w:t xml:space="preserve"> нравственного сознания, норм этичного поведения;</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осознание личного вклада в построение устойчивого будущего;</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7267D" w:rsidRDefault="00E2255C">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7267D" w:rsidRDefault="00E2255C">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6"/>
        </w:numPr>
        <w:spacing w:after="0" w:line="264" w:lineRule="auto"/>
        <w:jc w:val="both"/>
        <w:rPr>
          <w:lang w:val="ru-RU"/>
        </w:rPr>
      </w:pPr>
      <w:proofErr w:type="spellStart"/>
      <w:r w:rsidRPr="00E2255C">
        <w:rPr>
          <w:rFonts w:ascii="Times New Roman" w:hAnsi="Times New Roman"/>
          <w:color w:val="000000"/>
          <w:sz w:val="28"/>
          <w:lang w:val="ru-RU"/>
        </w:rPr>
        <w:lastRenderedPageBreak/>
        <w:t>сформированность</w:t>
      </w:r>
      <w:proofErr w:type="spellEnd"/>
      <w:r w:rsidRPr="00E2255C">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7267D" w:rsidRPr="00E2255C" w:rsidRDefault="00E2255C">
      <w:pPr>
        <w:numPr>
          <w:ilvl w:val="0"/>
          <w:numId w:val="6"/>
        </w:numPr>
        <w:spacing w:after="0" w:line="264" w:lineRule="auto"/>
        <w:jc w:val="both"/>
        <w:rPr>
          <w:lang w:val="ru-RU"/>
        </w:rPr>
      </w:pPr>
      <w:r w:rsidRPr="00E2255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7267D" w:rsidRPr="00E2255C" w:rsidRDefault="00E2255C">
      <w:pPr>
        <w:numPr>
          <w:ilvl w:val="0"/>
          <w:numId w:val="6"/>
        </w:numPr>
        <w:spacing w:after="0" w:line="264" w:lineRule="auto"/>
        <w:jc w:val="both"/>
        <w:rPr>
          <w:lang w:val="ru-RU"/>
        </w:rPr>
      </w:pPr>
      <w:r w:rsidRPr="00E2255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7267D" w:rsidRDefault="00E2255C">
      <w:pPr>
        <w:spacing w:after="0" w:line="264" w:lineRule="auto"/>
        <w:ind w:firstLine="60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к труду, осознание ценности мастерства, трудолюбие;</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7267D" w:rsidRDefault="00E2255C">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7267D" w:rsidRPr="00E2255C" w:rsidRDefault="00E2255C">
      <w:pPr>
        <w:numPr>
          <w:ilvl w:val="0"/>
          <w:numId w:val="8"/>
        </w:numPr>
        <w:spacing w:after="0" w:line="264" w:lineRule="auto"/>
        <w:jc w:val="both"/>
        <w:rPr>
          <w:lang w:val="ru-RU"/>
        </w:rPr>
      </w:pPr>
      <w:proofErr w:type="spellStart"/>
      <w:r w:rsidRPr="00E2255C">
        <w:rPr>
          <w:rFonts w:ascii="Times New Roman" w:hAnsi="Times New Roman"/>
          <w:color w:val="000000"/>
          <w:sz w:val="28"/>
          <w:lang w:val="ru-RU"/>
        </w:rPr>
        <w:t>сформированность</w:t>
      </w:r>
      <w:proofErr w:type="spellEnd"/>
      <w:r w:rsidRPr="00E2255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расширение опыта деятельности экологической направленности.</w:t>
      </w:r>
    </w:p>
    <w:p w:rsidR="0047267D" w:rsidRDefault="00E2255C">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7267D" w:rsidRPr="00E2255C" w:rsidRDefault="00E2255C">
      <w:pPr>
        <w:numPr>
          <w:ilvl w:val="0"/>
          <w:numId w:val="9"/>
        </w:numPr>
        <w:spacing w:after="0" w:line="264" w:lineRule="auto"/>
        <w:jc w:val="both"/>
        <w:rPr>
          <w:lang w:val="ru-RU"/>
        </w:rPr>
      </w:pPr>
      <w:proofErr w:type="spellStart"/>
      <w:r w:rsidRPr="00E2255C">
        <w:rPr>
          <w:rFonts w:ascii="Times New Roman" w:hAnsi="Times New Roman"/>
          <w:color w:val="000000"/>
          <w:sz w:val="28"/>
          <w:lang w:val="ru-RU"/>
        </w:rPr>
        <w:t>сформированность</w:t>
      </w:r>
      <w:proofErr w:type="spellEnd"/>
      <w:r w:rsidRPr="00E2255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7267D" w:rsidRPr="00E2255C" w:rsidRDefault="00E2255C">
      <w:pPr>
        <w:numPr>
          <w:ilvl w:val="0"/>
          <w:numId w:val="9"/>
        </w:numPr>
        <w:spacing w:after="0" w:line="264" w:lineRule="auto"/>
        <w:jc w:val="both"/>
        <w:rPr>
          <w:lang w:val="ru-RU"/>
        </w:rPr>
      </w:pPr>
      <w:r w:rsidRPr="00E2255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7267D" w:rsidRPr="00E2255C" w:rsidRDefault="00E2255C">
      <w:pPr>
        <w:numPr>
          <w:ilvl w:val="0"/>
          <w:numId w:val="9"/>
        </w:numPr>
        <w:spacing w:after="0" w:line="264" w:lineRule="auto"/>
        <w:jc w:val="both"/>
        <w:rPr>
          <w:lang w:val="ru-RU"/>
        </w:rPr>
      </w:pPr>
      <w:r w:rsidRPr="00E2255C">
        <w:rPr>
          <w:rFonts w:ascii="Times New Roman" w:hAnsi="Times New Roman"/>
          <w:color w:val="000000"/>
          <w:sz w:val="28"/>
          <w:lang w:val="ru-RU"/>
        </w:rPr>
        <w:t xml:space="preserve">осознание ценности научной деятельности, готовность осуществлять учебно-исследовательскую и проектную </w:t>
      </w:r>
      <w:r w:rsidRPr="00E2255C">
        <w:rPr>
          <w:rFonts w:ascii="Times New Roman" w:hAnsi="Times New Roman"/>
          <w:color w:val="000000"/>
          <w:sz w:val="28"/>
          <w:lang w:val="ru-RU"/>
        </w:rPr>
        <w:lastRenderedPageBreak/>
        <w:t>деятельность, в том числе по русскому языку, индивидуально и в группе.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E2255C">
        <w:rPr>
          <w:rFonts w:ascii="Times New Roman" w:hAnsi="Times New Roman"/>
          <w:color w:val="000000"/>
          <w:sz w:val="28"/>
          <w:lang w:val="ru-RU"/>
        </w:rPr>
        <w:t>у</w:t>
      </w:r>
      <w:proofErr w:type="gramEnd"/>
      <w:r w:rsidRPr="00E2255C">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E2255C">
        <w:rPr>
          <w:rFonts w:ascii="Times New Roman" w:hAnsi="Times New Roman"/>
          <w:color w:val="000000"/>
          <w:sz w:val="28"/>
          <w:lang w:val="ru-RU"/>
        </w:rPr>
        <w:t>сформированность</w:t>
      </w:r>
      <w:proofErr w:type="spellEnd"/>
      <w:r w:rsidRPr="00E2255C">
        <w:rPr>
          <w:rFonts w:ascii="Times New Roman" w:hAnsi="Times New Roman"/>
          <w:color w:val="000000"/>
          <w:sz w:val="28"/>
          <w:lang w:val="ru-RU"/>
        </w:rPr>
        <w:t>:</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7267D" w:rsidRPr="00E2255C" w:rsidRDefault="00E2255C">
      <w:pPr>
        <w:numPr>
          <w:ilvl w:val="0"/>
          <w:numId w:val="10"/>
        </w:numPr>
        <w:spacing w:after="0" w:line="264" w:lineRule="auto"/>
        <w:jc w:val="both"/>
        <w:rPr>
          <w:lang w:val="ru-RU"/>
        </w:rPr>
      </w:pPr>
      <w:proofErr w:type="spellStart"/>
      <w:r w:rsidRPr="00E2255C">
        <w:rPr>
          <w:rFonts w:ascii="Times New Roman" w:hAnsi="Times New Roman"/>
          <w:color w:val="000000"/>
          <w:sz w:val="28"/>
          <w:lang w:val="ru-RU"/>
        </w:rPr>
        <w:t>эмпатии</w:t>
      </w:r>
      <w:proofErr w:type="spellEnd"/>
      <w:r w:rsidRPr="00E2255C">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базовые логические действия</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w:t>
      </w:r>
      <w:r w:rsidRPr="00E2255C">
        <w:rPr>
          <w:rFonts w:ascii="Times New Roman" w:hAnsi="Times New Roman"/>
          <w:color w:val="000000"/>
          <w:sz w:val="28"/>
          <w:lang w:val="ru-RU"/>
        </w:rPr>
        <w:lastRenderedPageBreak/>
        <w:t>функциональных разновидностей языка, функционально-смысловых типов, жанров;</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определять цели деятельности, задавать параметры и критерии их достижения;</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выявлять закономерности и противоречия языковых явлений, данных в наблюдении;</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 xml:space="preserve">развивать </w:t>
      </w:r>
      <w:proofErr w:type="spellStart"/>
      <w:r w:rsidRPr="00E2255C">
        <w:rPr>
          <w:rFonts w:ascii="Times New Roman" w:hAnsi="Times New Roman"/>
          <w:color w:val="000000"/>
          <w:sz w:val="28"/>
          <w:lang w:val="ru-RU"/>
        </w:rPr>
        <w:t>креативное</w:t>
      </w:r>
      <w:proofErr w:type="spellEnd"/>
      <w:r w:rsidRPr="00E2255C">
        <w:rPr>
          <w:rFonts w:ascii="Times New Roman" w:hAnsi="Times New Roman"/>
          <w:color w:val="000000"/>
          <w:sz w:val="28"/>
          <w:lang w:val="ru-RU"/>
        </w:rPr>
        <w:t xml:space="preserve"> мышление при решении жизненных проблем с учётом собственного речевого и читательского опыта.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базовые исследовательские действия</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lastRenderedPageBreak/>
        <w:t>давать оценку новым ситуациям, приобретённому опыту;</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уметь интегрировать знания из разных предметных областей;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работать с информацией</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создавать тексты в различных форматах с учётом назначения информац</w:t>
      </w:r>
      <w:proofErr w:type="gramStart"/>
      <w:r w:rsidRPr="00E2255C">
        <w:rPr>
          <w:rFonts w:ascii="Times New Roman" w:hAnsi="Times New Roman"/>
          <w:color w:val="000000"/>
          <w:sz w:val="28"/>
          <w:lang w:val="ru-RU"/>
        </w:rPr>
        <w:t>ии и её</w:t>
      </w:r>
      <w:proofErr w:type="gramEnd"/>
      <w:r w:rsidRPr="00E2255C">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 xml:space="preserve">умения общения </w:t>
      </w:r>
      <w:r w:rsidRPr="00E2255C">
        <w:rPr>
          <w:rFonts w:ascii="Times New Roman" w:hAnsi="Times New Roman"/>
          <w:color w:val="000000"/>
          <w:sz w:val="28"/>
          <w:lang w:val="ru-RU"/>
        </w:rPr>
        <w:t>как часть коммуникативных универсальных учебных действий:</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осуществлять коммуникацию во всех сферах жизни;</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 xml:space="preserve">владеть различными способами общения и взаимодействия; </w:t>
      </w:r>
      <w:proofErr w:type="spellStart"/>
      <w:r w:rsidRPr="00E2255C">
        <w:rPr>
          <w:rFonts w:ascii="Times New Roman" w:hAnsi="Times New Roman"/>
          <w:color w:val="000000"/>
          <w:sz w:val="28"/>
          <w:lang w:val="ru-RU"/>
        </w:rPr>
        <w:t>аргументированно</w:t>
      </w:r>
      <w:proofErr w:type="spellEnd"/>
      <w:r w:rsidRPr="00E2255C">
        <w:rPr>
          <w:rFonts w:ascii="Times New Roman" w:hAnsi="Times New Roman"/>
          <w:color w:val="000000"/>
          <w:sz w:val="28"/>
          <w:lang w:val="ru-RU"/>
        </w:rPr>
        <w:t xml:space="preserve"> вести диалог;</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 xml:space="preserve">У обучающегося будут сформированы следующие </w:t>
      </w:r>
      <w:r w:rsidRPr="00E2255C">
        <w:rPr>
          <w:rFonts w:ascii="Times New Roman" w:hAnsi="Times New Roman"/>
          <w:b/>
          <w:color w:val="000000"/>
          <w:sz w:val="28"/>
          <w:lang w:val="ru-RU"/>
        </w:rPr>
        <w:t>умения самоорганизации</w:t>
      </w:r>
      <w:r w:rsidRPr="00E2255C">
        <w:rPr>
          <w:rFonts w:ascii="Times New Roman" w:hAnsi="Times New Roman"/>
          <w:color w:val="000000"/>
          <w:sz w:val="28"/>
          <w:lang w:val="ru-RU"/>
        </w:rPr>
        <w:t xml:space="preserve"> как части регулятивных универсальных учебных действий: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расширять рамки учебного предмета на основе личных предпочтений;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47267D" w:rsidRDefault="00E2255C">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самоконтроля, принятия себя и других</w:t>
      </w:r>
      <w:r w:rsidRPr="00E2255C">
        <w:rPr>
          <w:rFonts w:ascii="Times New Roman" w:hAnsi="Times New Roman"/>
          <w:color w:val="000000"/>
          <w:sz w:val="28"/>
          <w:lang w:val="ru-RU"/>
        </w:rPr>
        <w:t xml:space="preserve"> как части регулятивных универсальных учебных действий:</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уметь оценивать риски и своевременно принимать решение по их снижению;</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принимать себя, понимая свои недостатки и достоинства;</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принимать мотивы и аргументы других людей при анализе результатов деятельности;</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признавать своё право и право других на ошибку;</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развивать способность видеть мир с позиции другого человека.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совместной деятельности:</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понимать и использовать преимущества командной и индивидуальной работы;</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 xml:space="preserve">ПРЕДМЕТНЫЕ РЕЗУЛЬТАТЫ </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10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 концу обучения в 10 классе </w:t>
      </w:r>
      <w:proofErr w:type="gramStart"/>
      <w:r w:rsidRPr="00E2255C">
        <w:rPr>
          <w:rFonts w:ascii="Times New Roman" w:hAnsi="Times New Roman"/>
          <w:color w:val="000000"/>
          <w:sz w:val="28"/>
          <w:lang w:val="ru-RU"/>
        </w:rPr>
        <w:t>обучающийся</w:t>
      </w:r>
      <w:proofErr w:type="gramEnd"/>
      <w:r w:rsidRPr="00E2255C">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pacing w:val="-2"/>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E2255C">
        <w:rPr>
          <w:rFonts w:ascii="Times New Roman" w:hAnsi="Times New Roman"/>
          <w:color w:val="000000"/>
          <w:spacing w:val="-2"/>
          <w:sz w:val="28"/>
          <w:lang w:val="ru-RU"/>
        </w:rPr>
        <w:t>г.№</w:t>
      </w:r>
      <w:proofErr w:type="spellEnd"/>
      <w:r w:rsidRPr="00E2255C">
        <w:rPr>
          <w:rFonts w:ascii="Times New Roman" w:hAnsi="Times New Roman"/>
          <w:color w:val="000000"/>
          <w:spacing w:val="-2"/>
          <w:sz w:val="28"/>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2255C">
        <w:rPr>
          <w:rFonts w:ascii="Times New Roman" w:hAnsi="Times New Roman"/>
          <w:color w:val="000000"/>
          <w:spacing w:val="-2"/>
          <w:sz w:val="28"/>
          <w:lang w:val="ru-RU"/>
        </w:rPr>
        <w:t xml:space="preserve"> </w:t>
      </w:r>
      <w:proofErr w:type="gramStart"/>
      <w:r w:rsidRPr="00E2255C">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Различать формы существования русского языка (литературный язык, просторечие, народные говоры, профессиональные разновидности, </w:t>
      </w:r>
      <w:r w:rsidRPr="00E2255C">
        <w:rPr>
          <w:rFonts w:ascii="Times New Roman" w:hAnsi="Times New Roman"/>
          <w:color w:val="000000"/>
          <w:sz w:val="28"/>
          <w:lang w:val="ru-RU"/>
        </w:rPr>
        <w:lastRenderedPageBreak/>
        <w:t>жаргон, арго), знать и характеризовать признаки литературного языка и его роль в обществе; использовать эти знания в речевой практике.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Система языка.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культуре речи как разделе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языковой норме, её видах.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словари русского языка в учебной деятельности.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Фонетика. Орфоэпия. Орфоэпические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фонетический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фонетики в тексте.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орфоэпический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Лексикология и фразеология.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лексический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лексики.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7267D" w:rsidRPr="00E2255C" w:rsidRDefault="00E2255C">
      <w:pPr>
        <w:spacing w:after="0" w:line="264" w:lineRule="auto"/>
        <w:ind w:firstLine="600"/>
        <w:jc w:val="both"/>
        <w:rPr>
          <w:lang w:val="ru-RU"/>
        </w:rPr>
      </w:pPr>
      <w:proofErr w:type="spellStart"/>
      <w:r w:rsidRPr="00E2255C">
        <w:rPr>
          <w:rFonts w:ascii="Times New Roman" w:hAnsi="Times New Roman"/>
          <w:b/>
          <w:color w:val="000000"/>
          <w:sz w:val="28"/>
          <w:lang w:val="ru-RU"/>
        </w:rPr>
        <w:t>Морфемика</w:t>
      </w:r>
      <w:proofErr w:type="spellEnd"/>
      <w:r w:rsidRPr="00E2255C">
        <w:rPr>
          <w:rFonts w:ascii="Times New Roman" w:hAnsi="Times New Roman"/>
          <w:b/>
          <w:color w:val="000000"/>
          <w:sz w:val="28"/>
          <w:lang w:val="ru-RU"/>
        </w:rPr>
        <w:t xml:space="preserve"> и словообразование. Словообразовательные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морфемный и словообразовательный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словообразовательный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Морфология.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морфологический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особенности употребления в тексте слов разных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словарь грамматических трудностей, справочники.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Орфография. Основные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принципах и разделах русской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орфографический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орфографические словари.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Речь. Речевое 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1"/>
          <w:sz w:val="28"/>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w:t>
      </w:r>
      <w:r w:rsidRPr="00E2255C">
        <w:rPr>
          <w:rFonts w:ascii="Times New Roman" w:hAnsi="Times New Roman"/>
          <w:color w:val="000000"/>
          <w:spacing w:val="-1"/>
          <w:sz w:val="28"/>
          <w:lang w:val="ru-RU"/>
        </w:rPr>
        <w:lastRenderedPageBreak/>
        <w:t>менее 100 слов; объём диалогического высказывания — не менее 7—8 реплик).</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E2255C">
        <w:rPr>
          <w:rFonts w:ascii="Times New Roman" w:hAnsi="Times New Roman"/>
          <w:color w:val="000000"/>
          <w:sz w:val="28"/>
          <w:lang w:val="ru-RU"/>
        </w:rPr>
        <w:t>лингвистическую</w:t>
      </w:r>
      <w:proofErr w:type="gramEnd"/>
      <w:r w:rsidRPr="00E2255C">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Использовать различные виды </w:t>
      </w:r>
      <w:proofErr w:type="spellStart"/>
      <w:r w:rsidRPr="00E2255C">
        <w:rPr>
          <w:rFonts w:ascii="Times New Roman" w:hAnsi="Times New Roman"/>
          <w:color w:val="000000"/>
          <w:sz w:val="28"/>
          <w:lang w:val="ru-RU"/>
        </w:rPr>
        <w:t>аудирования</w:t>
      </w:r>
      <w:proofErr w:type="spellEnd"/>
      <w:r w:rsidRPr="00E2255C">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E2255C">
        <w:rPr>
          <w:rFonts w:ascii="Times New Roman" w:hAnsi="Times New Roman"/>
          <w:color w:val="000000"/>
          <w:sz w:val="28"/>
          <w:lang w:val="ru-RU"/>
        </w:rPr>
        <w:t>инфографику</w:t>
      </w:r>
      <w:proofErr w:type="spellEnd"/>
      <w:r w:rsidRPr="00E2255C">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E2255C">
        <w:rPr>
          <w:rFonts w:ascii="Times New Roman" w:hAnsi="Times New Roman"/>
          <w:color w:val="000000"/>
          <w:sz w:val="28"/>
          <w:lang w:val="ru-RU"/>
        </w:rPr>
        <w:t>интернет-коммуникации</w:t>
      </w:r>
      <w:proofErr w:type="spellEnd"/>
      <w:r w:rsidRPr="00E2255C">
        <w:rPr>
          <w:rFonts w:ascii="Times New Roman" w:hAnsi="Times New Roman"/>
          <w:color w:val="000000"/>
          <w:sz w:val="28"/>
          <w:lang w:val="ru-RU"/>
        </w:rPr>
        <w:t>.</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Употреблять языковые средства с учётом речевой ситуации.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Текст. Информационно-смысловая переработка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Понимать, анализировать и комментировать основную и дополнительную, явную и скрытую (</w:t>
      </w:r>
      <w:proofErr w:type="spellStart"/>
      <w:r w:rsidRPr="00E2255C">
        <w:rPr>
          <w:rFonts w:ascii="Times New Roman" w:hAnsi="Times New Roman"/>
          <w:color w:val="000000"/>
          <w:sz w:val="28"/>
          <w:lang w:val="ru-RU"/>
        </w:rPr>
        <w:t>подтекстовую</w:t>
      </w:r>
      <w:proofErr w:type="spellEnd"/>
      <w:r w:rsidRPr="00E2255C">
        <w:rPr>
          <w:rFonts w:ascii="Times New Roman" w:hAnsi="Times New Roman"/>
          <w:color w:val="000000"/>
          <w:sz w:val="28"/>
          <w:lang w:val="ru-RU"/>
        </w:rPr>
        <w:t>) информацию текстов, воспринимаемых зрительно и (или) на слух.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Выявлять логико-смысловые отношения между предложениями в тексте.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Использовать различные виды </w:t>
      </w:r>
      <w:proofErr w:type="spellStart"/>
      <w:r w:rsidRPr="00E2255C">
        <w:rPr>
          <w:rFonts w:ascii="Times New Roman" w:hAnsi="Times New Roman"/>
          <w:color w:val="000000"/>
          <w:sz w:val="28"/>
          <w:lang w:val="ru-RU"/>
        </w:rPr>
        <w:t>аудирования</w:t>
      </w:r>
      <w:proofErr w:type="spellEnd"/>
      <w:r w:rsidRPr="00E2255C">
        <w:rPr>
          <w:rFonts w:ascii="Times New Roman" w:hAnsi="Times New Roman"/>
          <w:color w:val="000000"/>
          <w:sz w:val="28"/>
          <w:lang w:val="ru-RU"/>
        </w:rPr>
        <w:t xml:space="preserve"> и чтения в соответствии с коммуникативной задачей, приёмы информационно-смысловой </w:t>
      </w:r>
      <w:r w:rsidRPr="00E2255C">
        <w:rPr>
          <w:rFonts w:ascii="Times New Roman" w:hAnsi="Times New Roman"/>
          <w:color w:val="000000"/>
          <w:sz w:val="28"/>
          <w:lang w:val="ru-RU"/>
        </w:rPr>
        <w:lastRenderedPageBreak/>
        <w:t xml:space="preserve">переработки прочитанных текстов, включая гипертекст, графику, </w:t>
      </w:r>
      <w:proofErr w:type="spellStart"/>
      <w:r w:rsidRPr="00E2255C">
        <w:rPr>
          <w:rFonts w:ascii="Times New Roman" w:hAnsi="Times New Roman"/>
          <w:color w:val="000000"/>
          <w:sz w:val="28"/>
          <w:lang w:val="ru-RU"/>
        </w:rPr>
        <w:t>инфографику</w:t>
      </w:r>
      <w:proofErr w:type="spellEnd"/>
      <w:r w:rsidRPr="00E2255C">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11 КЛАСС</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 концу обучения в 11 классе </w:t>
      </w:r>
      <w:proofErr w:type="gramStart"/>
      <w:r w:rsidRPr="00E2255C">
        <w:rPr>
          <w:rFonts w:ascii="Times New Roman" w:hAnsi="Times New Roman"/>
          <w:color w:val="000000"/>
          <w:sz w:val="28"/>
          <w:lang w:val="ru-RU"/>
        </w:rPr>
        <w:t>обучающийся</w:t>
      </w:r>
      <w:proofErr w:type="gramEnd"/>
      <w:r w:rsidRPr="00E2255C">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E2255C">
        <w:rPr>
          <w:rFonts w:ascii="Times New Roman" w:hAnsi="Times New Roman"/>
          <w:color w:val="000000"/>
          <w:sz w:val="28"/>
          <w:lang w:val="ru-RU"/>
        </w:rPr>
        <w:t>другое</w:t>
      </w:r>
      <w:proofErr w:type="gramEnd"/>
      <w:r w:rsidRPr="00E2255C">
        <w:rPr>
          <w:rFonts w:ascii="Times New Roman" w:hAnsi="Times New Roman"/>
          <w:color w:val="000000"/>
          <w:sz w:val="28"/>
          <w:lang w:val="ru-RU"/>
        </w:rPr>
        <w:t>.</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Синтаксис.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синтаксический анализ словосочетания, простого и сложного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словари грамматических трудностей, справочники.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Пунктуация. Основные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принципах и разделах русской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пунктуационный анализ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справочники по пунктуации.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функциональной стилистике как разделе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7" w:name="block-38963776_Копия_1"/>
      <w:r w:rsidRPr="00E2255C">
        <w:rPr>
          <w:rFonts w:ascii="Times New Roman" w:hAnsi="Times New Roman"/>
          <w:color w:val="000000"/>
          <w:sz w:val="28"/>
          <w:lang w:val="ru-RU"/>
        </w:rPr>
        <w:t>Применять знания о функциональных разновидностях языка в речевой практике.</w:t>
      </w:r>
      <w:bookmarkStart w:id="8" w:name="block-38963776"/>
      <w:bookmarkEnd w:id="7"/>
    </w:p>
    <w:p w:rsidR="0047267D" w:rsidRDefault="00E2255C">
      <w:pPr>
        <w:spacing w:after="0"/>
        <w:ind w:left="120"/>
      </w:pPr>
      <w:bookmarkStart w:id="9" w:name="block-38963771"/>
      <w:bookmarkEnd w:id="8"/>
      <w:bookmarkEnd w:id="9"/>
      <w:r>
        <w:rPr>
          <w:rFonts w:ascii="Times New Roman" w:hAnsi="Times New Roman"/>
          <w:b/>
          <w:color w:val="000000"/>
          <w:sz w:val="28"/>
        </w:rPr>
        <w:lastRenderedPageBreak/>
        <w:t xml:space="preserve">ТЕМАТИЧЕСКОЕ ПЛАНИРОВАНИЕ </w:t>
      </w:r>
    </w:p>
    <w:p w:rsidR="0047267D" w:rsidRDefault="00E2255C">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tblPr>
      <w:tblGrid>
        <w:gridCol w:w="664"/>
        <w:gridCol w:w="3360"/>
        <w:gridCol w:w="1300"/>
        <w:gridCol w:w="2315"/>
        <w:gridCol w:w="2447"/>
        <w:gridCol w:w="3508"/>
      </w:tblGrid>
      <w:tr w:rsidR="0047267D">
        <w:trPr>
          <w:trHeight w:val="144"/>
        </w:trPr>
        <w:tc>
          <w:tcPr>
            <w:tcW w:w="66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360"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7267D" w:rsidRDefault="0047267D">
            <w:pPr>
              <w:spacing w:after="0"/>
              <w:ind w:left="135"/>
            </w:pPr>
          </w:p>
        </w:tc>
        <w:tc>
          <w:tcPr>
            <w:tcW w:w="6062"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08"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7267D" w:rsidRDefault="0047267D">
            <w:pPr>
              <w:spacing w:after="0"/>
              <w:ind w:left="135"/>
            </w:pPr>
          </w:p>
        </w:tc>
      </w:tr>
      <w:tr w:rsidR="0047267D">
        <w:trPr>
          <w:trHeight w:val="144"/>
        </w:trPr>
        <w:tc>
          <w:tcPr>
            <w:tcW w:w="663" w:type="dxa"/>
            <w:vMerge/>
            <w:tcBorders>
              <w:left w:val="single" w:sz="6" w:space="0" w:color="000000"/>
              <w:bottom w:val="single" w:sz="6" w:space="0" w:color="000000"/>
              <w:right w:val="single" w:sz="6" w:space="0" w:color="000000"/>
            </w:tcBorders>
          </w:tcPr>
          <w:p w:rsidR="0047267D" w:rsidRDefault="0047267D"/>
        </w:tc>
        <w:tc>
          <w:tcPr>
            <w:tcW w:w="3360" w:type="dxa"/>
            <w:vMerge/>
            <w:tcBorders>
              <w:left w:val="single" w:sz="6" w:space="0" w:color="000000"/>
              <w:bottom w:val="single" w:sz="6" w:space="0" w:color="000000"/>
              <w:right w:val="single" w:sz="6" w:space="0" w:color="000000"/>
            </w:tcBorders>
          </w:tcPr>
          <w:p w:rsidR="0047267D" w:rsidRDefault="0047267D"/>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Всего</w:t>
            </w:r>
            <w:proofErr w:type="spellEnd"/>
          </w:p>
          <w:p w:rsidR="0047267D" w:rsidRDefault="0047267D">
            <w:pPr>
              <w:spacing w:after="0"/>
              <w:ind w:left="135"/>
            </w:pP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3508" w:type="dxa"/>
            <w:vMerge/>
            <w:tcBorders>
              <w:left w:val="single" w:sz="6" w:space="0" w:color="000000"/>
              <w:bottom w:val="single" w:sz="6" w:space="0" w:color="000000"/>
              <w:right w:val="single" w:sz="6" w:space="0" w:color="000000"/>
            </w:tcBorders>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1.Общие сведения о языке</w:t>
            </w:r>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Формы существования русского национального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2.Язык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Система языка, её </w:t>
            </w:r>
            <w:r w:rsidRPr="00E2255C">
              <w:rPr>
                <w:rFonts w:ascii="Times New Roman" w:hAnsi="Times New Roman"/>
                <w:color w:val="000000"/>
                <w:sz w:val="24"/>
                <w:lang w:val="ru-RU"/>
              </w:rPr>
              <w:lastRenderedPageBreak/>
              <w:t>устройство, функционирование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как раздел лингвистики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3.Язык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Фонетика и орфоэпия как разделы лингвистики</w:t>
            </w:r>
            <w:proofErr w:type="gramStart"/>
            <w:r w:rsidRPr="00E2255C">
              <w:rPr>
                <w:rFonts w:ascii="Times New Roman" w:hAnsi="Times New Roman"/>
                <w:color w:val="000000"/>
                <w:sz w:val="24"/>
                <w:lang w:val="ru-RU"/>
              </w:rPr>
              <w:t>.(</w:t>
            </w:r>
            <w:proofErr w:type="gramEnd"/>
            <w:r w:rsidRPr="00E2255C">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Орфоэпические (произносительные и акцентологические) нормы</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4.Язык и речь. Культура речи. Лексикология и фразеология. Лексические нормы</w:t>
            </w:r>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лексические нормы современного русского литературного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3</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8</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 xml:space="preserve">Раздел 5.Язык и речь. Культура речи. </w:t>
            </w:r>
            <w:proofErr w:type="spellStart"/>
            <w:r w:rsidRPr="00E2255C">
              <w:rPr>
                <w:rFonts w:ascii="Times New Roman" w:hAnsi="Times New Roman"/>
                <w:b/>
                <w:color w:val="000000"/>
                <w:sz w:val="24"/>
                <w:lang w:val="ru-RU"/>
              </w:rPr>
              <w:t>Морфемика</w:t>
            </w:r>
            <w:proofErr w:type="spellEnd"/>
            <w:r w:rsidRPr="00E2255C">
              <w:rPr>
                <w:rFonts w:ascii="Times New Roman" w:hAnsi="Times New Roman"/>
                <w:b/>
                <w:color w:val="000000"/>
                <w:sz w:val="24"/>
                <w:lang w:val="ru-RU"/>
              </w:rPr>
              <w:t xml:space="preserve"> и словообразование. Словообразовательные нормы</w:t>
            </w:r>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proofErr w:type="spellStart"/>
            <w:r w:rsidRPr="00E2255C">
              <w:rPr>
                <w:rFonts w:ascii="Times New Roman" w:hAnsi="Times New Roman"/>
                <w:color w:val="000000"/>
                <w:sz w:val="24"/>
                <w:lang w:val="ru-RU"/>
              </w:rPr>
              <w:t>Морфемика</w:t>
            </w:r>
            <w:proofErr w:type="spellEnd"/>
            <w:r w:rsidRPr="00E2255C">
              <w:rPr>
                <w:rFonts w:ascii="Times New Roman" w:hAnsi="Times New Roman"/>
                <w:color w:val="000000"/>
                <w:sz w:val="24"/>
                <w:lang w:val="ru-RU"/>
              </w:rPr>
              <w:t xml:space="preserve"> и </w:t>
            </w:r>
            <w:r w:rsidRPr="00E2255C">
              <w:rPr>
                <w:rFonts w:ascii="Times New Roman" w:hAnsi="Times New Roman"/>
                <w:color w:val="000000"/>
                <w:sz w:val="24"/>
                <w:lang w:val="ru-RU"/>
              </w:rPr>
              <w:lastRenderedPageBreak/>
              <w:t>словообразование как разделы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6.Язык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4</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7.Язык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Орфография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гласных и согласных в корне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Употребление </w:t>
            </w:r>
            <w:proofErr w:type="gramStart"/>
            <w:r w:rsidRPr="00E2255C">
              <w:rPr>
                <w:rFonts w:ascii="Times New Roman" w:hAnsi="Times New Roman"/>
                <w:color w:val="000000"/>
                <w:sz w:val="24"/>
                <w:lang w:val="ru-RU"/>
              </w:rPr>
              <w:t>разделительных</w:t>
            </w:r>
            <w:proofErr w:type="gramEnd"/>
            <w:r w:rsidRPr="00E2255C">
              <w:rPr>
                <w:rFonts w:ascii="Times New Roman" w:hAnsi="Times New Roman"/>
                <w:color w:val="000000"/>
                <w:sz w:val="24"/>
                <w:lang w:val="ru-RU"/>
              </w:rPr>
              <w:t xml:space="preserve"> </w:t>
            </w:r>
            <w:proofErr w:type="spellStart"/>
            <w:r w:rsidRPr="00E2255C">
              <w:rPr>
                <w:rFonts w:ascii="Times New Roman" w:hAnsi="Times New Roman"/>
                <w:color w:val="000000"/>
                <w:sz w:val="24"/>
                <w:lang w:val="ru-RU"/>
              </w:rPr>
              <w:t>ъ</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ь</w:t>
            </w:r>
            <w:proofErr w:type="spellEnd"/>
            <w:r w:rsidRPr="00E2255C">
              <w:rPr>
                <w:rFonts w:ascii="Times New Roman" w:hAnsi="Times New Roman"/>
                <w:color w:val="000000"/>
                <w:sz w:val="24"/>
                <w:lang w:val="ru-RU"/>
              </w:rPr>
              <w:t xml:space="preserve">. Правописание приставок. Буквы </w:t>
            </w:r>
            <w:proofErr w:type="spellStart"/>
            <w:r w:rsidRPr="00E2255C">
              <w:rPr>
                <w:rFonts w:ascii="Times New Roman" w:hAnsi="Times New Roman"/>
                <w:color w:val="000000"/>
                <w:sz w:val="24"/>
                <w:lang w:val="ru-RU"/>
              </w:rPr>
              <w:t>ы</w:t>
            </w:r>
            <w:proofErr w:type="spellEnd"/>
            <w:r w:rsidRPr="00E2255C">
              <w:rPr>
                <w:rFonts w:ascii="Times New Roman" w:hAnsi="Times New Roman"/>
                <w:color w:val="000000"/>
                <w:sz w:val="24"/>
                <w:lang w:val="ru-RU"/>
              </w:rPr>
              <w:t xml:space="preserve"> — и после </w:t>
            </w:r>
            <w:r w:rsidRPr="00E2255C">
              <w:rPr>
                <w:rFonts w:ascii="Times New Roman" w:hAnsi="Times New Roman"/>
                <w:color w:val="000000"/>
                <w:sz w:val="24"/>
                <w:lang w:val="ru-RU"/>
              </w:rPr>
              <w:lastRenderedPageBreak/>
              <w:t>приставок</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7.4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w:t>
            </w:r>
            <w:proofErr w:type="spellStart"/>
            <w:r w:rsidRPr="00E2255C">
              <w:rPr>
                <w:rFonts w:ascii="Times New Roman" w:hAnsi="Times New Roman"/>
                <w:color w:val="000000"/>
                <w:sz w:val="24"/>
                <w:lang w:val="ru-RU"/>
              </w:rPr>
              <w:t>н</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нн</w:t>
            </w:r>
            <w:proofErr w:type="spellEnd"/>
            <w:r w:rsidRPr="00E2255C">
              <w:rPr>
                <w:rFonts w:ascii="Times New Roman" w:hAnsi="Times New Roman"/>
                <w:color w:val="000000"/>
                <w:sz w:val="24"/>
                <w:lang w:val="ru-RU"/>
              </w:rPr>
              <w:t xml:space="preserve"> в словах различных частей речи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7.6</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7.7</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7.8</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Слитное, дефисное и раздельное написание слов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14</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8.Речь.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Речь как деятельность. Виды речевой деятельности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8.4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9.Текст. Информационно-смысловая переработка текста</w:t>
            </w:r>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Текст, его основные признаки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Информативность текста. Виды информации в тексте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переработка текста. План. </w:t>
            </w:r>
            <w:proofErr w:type="spellStart"/>
            <w:r w:rsidRPr="00E2255C">
              <w:rPr>
                <w:rFonts w:ascii="Times New Roman" w:hAnsi="Times New Roman"/>
                <w:color w:val="000000"/>
                <w:sz w:val="24"/>
                <w:lang w:val="ru-RU"/>
              </w:rPr>
              <w:t>Тезисы</w:t>
            </w:r>
            <w:proofErr w:type="gramStart"/>
            <w:r w:rsidRPr="00E2255C">
              <w:rPr>
                <w:rFonts w:ascii="Times New Roman" w:hAnsi="Times New Roman"/>
                <w:color w:val="000000"/>
                <w:sz w:val="24"/>
                <w:lang w:val="ru-RU"/>
              </w:rPr>
              <w:t>.К</w:t>
            </w:r>
            <w:proofErr w:type="gramEnd"/>
            <w:r w:rsidRPr="00E2255C">
              <w:rPr>
                <w:rFonts w:ascii="Times New Roman" w:hAnsi="Times New Roman"/>
                <w:color w:val="000000"/>
                <w:sz w:val="24"/>
                <w:lang w:val="ru-RU"/>
              </w:rPr>
              <w:t>онспект</w:t>
            </w:r>
            <w:proofErr w:type="spellEnd"/>
            <w:r w:rsidRPr="00E2255C">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8</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rsidRPr="009E2C55">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68</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E2255C">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tblPr>
      <w:tblGrid>
        <w:gridCol w:w="702"/>
        <w:gridCol w:w="2882"/>
        <w:gridCol w:w="1372"/>
        <w:gridCol w:w="2399"/>
        <w:gridCol w:w="2527"/>
        <w:gridCol w:w="3712"/>
      </w:tblGrid>
      <w:tr w:rsidR="0047267D">
        <w:trPr>
          <w:trHeight w:val="144"/>
        </w:trPr>
        <w:tc>
          <w:tcPr>
            <w:tcW w:w="70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47267D" w:rsidRDefault="0047267D">
            <w:pPr>
              <w:spacing w:after="0"/>
              <w:ind w:left="135"/>
            </w:pP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7267D" w:rsidRDefault="0047267D">
            <w:pPr>
              <w:spacing w:after="0"/>
              <w:ind w:left="135"/>
            </w:pPr>
          </w:p>
        </w:tc>
      </w:tr>
      <w:tr w:rsidR="0047267D">
        <w:trPr>
          <w:trHeight w:val="144"/>
        </w:trPr>
        <w:tc>
          <w:tcPr>
            <w:tcW w:w="701" w:type="dxa"/>
            <w:vMerge/>
            <w:tcBorders>
              <w:left w:val="single" w:sz="6" w:space="0" w:color="000000"/>
              <w:bottom w:val="single" w:sz="6" w:space="0" w:color="000000"/>
              <w:right w:val="single" w:sz="6" w:space="0" w:color="000000"/>
            </w:tcBorders>
          </w:tcPr>
          <w:p w:rsidR="0047267D" w:rsidRDefault="0047267D"/>
        </w:tc>
        <w:tc>
          <w:tcPr>
            <w:tcW w:w="2882" w:type="dxa"/>
            <w:vMerge/>
            <w:tcBorders>
              <w:left w:val="single" w:sz="6" w:space="0" w:color="000000"/>
              <w:bottom w:val="single" w:sz="6" w:space="0" w:color="000000"/>
              <w:right w:val="single" w:sz="6" w:space="0" w:color="000000"/>
            </w:tcBorders>
          </w:tcPr>
          <w:p w:rsidR="0047267D" w:rsidRDefault="0047267D"/>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Всего</w:t>
            </w:r>
            <w:proofErr w:type="spellEnd"/>
          </w:p>
          <w:p w:rsidR="0047267D" w:rsidRDefault="0047267D">
            <w:pPr>
              <w:spacing w:after="0"/>
              <w:ind w:left="135"/>
            </w:pP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3712" w:type="dxa"/>
            <w:vMerge/>
            <w:tcBorders>
              <w:left w:val="single" w:sz="6" w:space="0" w:color="000000"/>
              <w:bottom w:val="single" w:sz="6" w:space="0" w:color="000000"/>
              <w:right w:val="single" w:sz="6" w:space="0" w:color="000000"/>
            </w:tcBorders>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1.Общие сведения о языке</w:t>
            </w:r>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2.Язык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Синтаксические нормы. Основные нормы согласования сказуемого с подлежащим</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Основные нормы </w:t>
            </w:r>
            <w:r w:rsidRPr="00E2255C">
              <w:rPr>
                <w:rFonts w:ascii="Times New Roman" w:hAnsi="Times New Roman"/>
                <w:color w:val="000000"/>
                <w:sz w:val="24"/>
                <w:lang w:val="ru-RU"/>
              </w:rPr>
              <w:lastRenderedPageBreak/>
              <w:t>употребления однородных членов предложения</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причастных и деепричастных оборотов</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построения сложных предложений</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17</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 xml:space="preserve">Раздел 3.Язык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Пунктуация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между подлежащим и сказуемым</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Знаки препинания в предложениях с </w:t>
            </w:r>
            <w:r w:rsidRPr="00E2255C">
              <w:rPr>
                <w:rFonts w:ascii="Times New Roman" w:hAnsi="Times New Roman"/>
                <w:color w:val="000000"/>
                <w:sz w:val="24"/>
                <w:lang w:val="ru-RU"/>
              </w:rPr>
              <w:lastRenderedPageBreak/>
              <w:t>однородными членами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сложном предложении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сложном предложении с разными видами связи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при передаче чужой речи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17</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4.Функциональная стилистика. Культура речи</w:t>
            </w:r>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Функциональная стилистика как раздел </w:t>
            </w:r>
            <w:r w:rsidRPr="00E2255C">
              <w:rPr>
                <w:rFonts w:ascii="Times New Roman" w:hAnsi="Times New Roman"/>
                <w:color w:val="000000"/>
                <w:sz w:val="24"/>
                <w:lang w:val="ru-RU"/>
              </w:rPr>
              <w:lastRenderedPageBreak/>
              <w:t>лингвистики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разговорной речи: устный рассказ, беседа, спор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Официально-деловой стиль. Основные жанры официально-делового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4</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21</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9E2C55">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9E2C55">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lastRenderedPageBreak/>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68</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47267D">
      <w:pPr>
        <w:sectPr w:rsidR="0047267D">
          <w:pgSz w:w="16383" w:h="11906" w:orient="landscape"/>
          <w:pgMar w:top="1440" w:right="1440" w:bottom="1440" w:left="1440" w:header="0" w:footer="0" w:gutter="0"/>
          <w:cols w:space="720"/>
          <w:formProt w:val="0"/>
          <w:docGrid w:linePitch="100"/>
        </w:sectPr>
      </w:pPr>
      <w:bookmarkStart w:id="10" w:name="block-38963771_Копия_1"/>
      <w:bookmarkEnd w:id="10"/>
    </w:p>
    <w:p w:rsidR="0047267D" w:rsidRDefault="00E2255C">
      <w:pPr>
        <w:spacing w:after="0"/>
        <w:ind w:left="120"/>
      </w:pPr>
      <w:bookmarkStart w:id="11" w:name="block-38963772"/>
      <w:bookmarkEnd w:id="11"/>
      <w:r>
        <w:rPr>
          <w:rFonts w:ascii="Times New Roman" w:hAnsi="Times New Roman"/>
          <w:b/>
          <w:color w:val="000000"/>
          <w:sz w:val="28"/>
        </w:rPr>
        <w:lastRenderedPageBreak/>
        <w:t xml:space="preserve"> ПОУРОЧНОЕ ПЛАНИРОВАНИЕ </w:t>
      </w:r>
    </w:p>
    <w:p w:rsidR="0047267D" w:rsidRDefault="00E2255C">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tblPr>
      <w:tblGrid>
        <w:gridCol w:w="494"/>
        <w:gridCol w:w="3359"/>
        <w:gridCol w:w="1107"/>
        <w:gridCol w:w="2089"/>
        <w:gridCol w:w="2239"/>
        <w:gridCol w:w="1575"/>
        <w:gridCol w:w="2731"/>
      </w:tblGrid>
      <w:tr w:rsidR="0047267D">
        <w:trPr>
          <w:trHeight w:val="144"/>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47267D" w:rsidRDefault="0047267D">
            <w:pPr>
              <w:spacing w:after="0"/>
              <w:ind w:left="135"/>
            </w:pP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47267D" w:rsidRDefault="0047267D">
            <w:pPr>
              <w:spacing w:after="0"/>
              <w:ind w:left="135"/>
            </w:pP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7267D" w:rsidRDefault="0047267D">
            <w:pPr>
              <w:spacing w:after="0"/>
              <w:ind w:left="135"/>
            </w:pPr>
          </w:p>
        </w:tc>
      </w:tr>
      <w:tr w:rsidR="0047267D">
        <w:trPr>
          <w:trHeight w:val="144"/>
        </w:trPr>
        <w:tc>
          <w:tcPr>
            <w:tcW w:w="493" w:type="dxa"/>
            <w:vMerge/>
            <w:tcBorders>
              <w:left w:val="single" w:sz="6" w:space="0" w:color="000000"/>
              <w:bottom w:val="single" w:sz="6" w:space="0" w:color="000000"/>
              <w:right w:val="single" w:sz="6" w:space="0" w:color="000000"/>
            </w:tcBorders>
          </w:tcPr>
          <w:p w:rsidR="0047267D" w:rsidRDefault="0047267D"/>
        </w:tc>
        <w:tc>
          <w:tcPr>
            <w:tcW w:w="3359" w:type="dxa"/>
            <w:vMerge/>
            <w:tcBorders>
              <w:left w:val="single" w:sz="6" w:space="0" w:color="000000"/>
              <w:bottom w:val="single" w:sz="6" w:space="0" w:color="000000"/>
              <w:right w:val="single" w:sz="6" w:space="0" w:color="000000"/>
            </w:tcBorders>
          </w:tcPr>
          <w:p w:rsidR="0047267D" w:rsidRDefault="0047267D"/>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Всего</w:t>
            </w:r>
            <w:proofErr w:type="spellEnd"/>
          </w:p>
          <w:p w:rsidR="0047267D" w:rsidRDefault="0047267D">
            <w:pPr>
              <w:spacing w:after="0"/>
              <w:ind w:left="135"/>
            </w:pP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1575" w:type="dxa"/>
            <w:vMerge/>
            <w:tcBorders>
              <w:left w:val="single" w:sz="6" w:space="0" w:color="000000"/>
              <w:bottom w:val="single" w:sz="6" w:space="0" w:color="000000"/>
              <w:right w:val="single" w:sz="6" w:space="0" w:color="000000"/>
            </w:tcBorders>
          </w:tcPr>
          <w:p w:rsidR="0047267D" w:rsidRDefault="0047267D"/>
        </w:tc>
        <w:tc>
          <w:tcPr>
            <w:tcW w:w="2731" w:type="dxa"/>
            <w:vMerge/>
            <w:tcBorders>
              <w:left w:val="single" w:sz="6" w:space="0" w:color="000000"/>
              <w:bottom w:val="single" w:sz="6" w:space="0" w:color="000000"/>
              <w:right w:val="single" w:sz="6" w:space="0" w:color="000000"/>
            </w:tcBorders>
          </w:tcPr>
          <w:p w:rsidR="0047267D" w:rsidRDefault="0047267D"/>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5-9 классах</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Повторение в начале года.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Формы существования русского национального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Формы существования </w:t>
            </w:r>
            <w:r w:rsidRPr="00E2255C">
              <w:rPr>
                <w:rFonts w:ascii="Times New Roman" w:hAnsi="Times New Roman"/>
                <w:color w:val="000000"/>
                <w:sz w:val="24"/>
                <w:lang w:val="ru-RU"/>
              </w:rPr>
              <w:lastRenderedPageBreak/>
              <w:t xml:space="preserve">русского национального языка.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Язык как система. Единицы и уровни языка, их связи и отношения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004</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как раздел лингвистики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E2255C">
                <w:rPr>
                  <w:rFonts w:ascii="Times New Roman" w:hAnsi="Times New Roman"/>
                  <w:color w:val="0000FF"/>
                  <w:u w:val="single"/>
                  <w:lang w:val="ru-RU"/>
                </w:rPr>
                <w:t>7</w:t>
              </w:r>
              <w:r>
                <w:rPr>
                  <w:rFonts w:ascii="Times New Roman" w:hAnsi="Times New Roman"/>
                  <w:color w:val="0000FF"/>
                  <w:u w:val="single"/>
                </w:rPr>
                <w:t>a</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E2255C">
                <w:rPr>
                  <w:rFonts w:ascii="Times New Roman" w:hAnsi="Times New Roman"/>
                  <w:color w:val="0000FF"/>
                  <w:u w:val="single"/>
                  <w:lang w:val="ru-RU"/>
                </w:rPr>
                <w:t>6</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0</w:t>
              </w:r>
              <w:proofErr w:type="spellStart"/>
              <w:r>
                <w:rPr>
                  <w:rFonts w:ascii="Times New Roman" w:hAnsi="Times New Roman"/>
                  <w:color w:val="0000FF"/>
                  <w:u w:val="single"/>
                </w:rPr>
                <w:t>ee</w:t>
              </w:r>
              <w:proofErr w:type="spellEnd"/>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112</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14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Орфоэпические (произносительные и акцентологические) нормы</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220</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464</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лексические нормы современного русского литературного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6</w:t>
              </w:r>
              <w:r>
                <w:rPr>
                  <w:rFonts w:ascii="Times New Roman" w:hAnsi="Times New Roman"/>
                  <w:color w:val="0000FF"/>
                  <w:u w:val="single"/>
                </w:rPr>
                <w:t>a</w:t>
              </w:r>
              <w:r w:rsidRPr="00E2255C">
                <w:rPr>
                  <w:rFonts w:ascii="Times New Roman" w:hAnsi="Times New Roman"/>
                  <w:color w:val="0000FF"/>
                  <w:u w:val="single"/>
                  <w:lang w:val="ru-RU"/>
                </w:rPr>
                <w:t>8</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57</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Речевая избыточность как нарушение лексической нормы (тавтология, плеоназм)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Речевая избыточность как нарушение лексической </w:t>
            </w:r>
            <w:r w:rsidRPr="00E2255C">
              <w:rPr>
                <w:rFonts w:ascii="Times New Roman" w:hAnsi="Times New Roman"/>
                <w:color w:val="000000"/>
                <w:sz w:val="24"/>
                <w:lang w:val="ru-RU"/>
              </w:rPr>
              <w:lastRenderedPageBreak/>
              <w:t xml:space="preserve">нормы (тавтология, плеоназм).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Особенности употребления фразеологизмов и крылатых слов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proofErr w:type="spellStart"/>
            <w:r w:rsidRPr="00E2255C">
              <w:rPr>
                <w:rFonts w:ascii="Times New Roman" w:hAnsi="Times New Roman"/>
                <w:color w:val="000000"/>
                <w:sz w:val="24"/>
                <w:lang w:val="ru-RU"/>
              </w:rPr>
              <w:t>Морфемика</w:t>
            </w:r>
            <w:proofErr w:type="spellEnd"/>
            <w:r w:rsidRPr="00E2255C">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E2255C">
              <w:rPr>
                <w:rFonts w:ascii="Times New Roman" w:hAnsi="Times New Roman"/>
                <w:color w:val="000000"/>
                <w:sz w:val="24"/>
                <w:lang w:val="ru-RU"/>
              </w:rPr>
              <w:lastRenderedPageBreak/>
              <w:t>морфемики</w:t>
            </w:r>
            <w:proofErr w:type="spellEnd"/>
            <w:r w:rsidRPr="00E2255C">
              <w:rPr>
                <w:rFonts w:ascii="Times New Roman" w:hAnsi="Times New Roman"/>
                <w:color w:val="000000"/>
                <w:sz w:val="24"/>
                <w:lang w:val="ru-RU"/>
              </w:rPr>
              <w:t xml:space="preserve"> и словообразования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34</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Морфология как раздел лингвистики (повторение, </w:t>
            </w:r>
            <w:proofErr w:type="spellStart"/>
            <w:r w:rsidRPr="00E2255C">
              <w:rPr>
                <w:rFonts w:ascii="Times New Roman" w:hAnsi="Times New Roman"/>
                <w:color w:val="000000"/>
                <w:sz w:val="24"/>
                <w:lang w:val="ru-RU"/>
              </w:rPr>
              <w:t>обощение</w:t>
            </w:r>
            <w:proofErr w:type="spellEnd"/>
            <w:r w:rsidRPr="00E2255C">
              <w:rPr>
                <w:rFonts w:ascii="Times New Roman" w:hAnsi="Times New Roman"/>
                <w:color w:val="000000"/>
                <w:sz w:val="24"/>
                <w:lang w:val="ru-RU"/>
              </w:rPr>
              <w:t>)</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856</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Морфология как раздел лингвистики.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E2255C">
                <w:rPr>
                  <w:rFonts w:ascii="Times New Roman" w:hAnsi="Times New Roman"/>
                  <w:color w:val="0000FF"/>
                  <w:u w:val="single"/>
                  <w:lang w:val="ru-RU"/>
                </w:rPr>
                <w:t>96</w:t>
              </w:r>
              <w:r>
                <w:rPr>
                  <w:rFonts w:ascii="Times New Roman" w:hAnsi="Times New Roman"/>
                  <w:color w:val="0000FF"/>
                  <w:u w:val="single"/>
                </w:rPr>
                <w:t>e</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местоимений,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Орфография как раздел лингвистики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гласных и согласных в корне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35</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Правила правописания слов </w:t>
            </w:r>
            <w:proofErr w:type="gramStart"/>
            <w:r w:rsidRPr="00E2255C">
              <w:rPr>
                <w:rFonts w:ascii="Times New Roman" w:hAnsi="Times New Roman"/>
                <w:color w:val="000000"/>
                <w:sz w:val="24"/>
                <w:lang w:val="ru-RU"/>
              </w:rPr>
              <w:t>с</w:t>
            </w:r>
            <w:proofErr w:type="gramEnd"/>
            <w:r w:rsidRPr="00E2255C">
              <w:rPr>
                <w:rFonts w:ascii="Times New Roman" w:hAnsi="Times New Roman"/>
                <w:color w:val="000000"/>
                <w:sz w:val="24"/>
                <w:lang w:val="ru-RU"/>
              </w:rPr>
              <w:t xml:space="preserve"> разделительных </w:t>
            </w:r>
            <w:proofErr w:type="spellStart"/>
            <w:r w:rsidRPr="00E2255C">
              <w:rPr>
                <w:rFonts w:ascii="Times New Roman" w:hAnsi="Times New Roman"/>
                <w:color w:val="000000"/>
                <w:sz w:val="24"/>
                <w:lang w:val="ru-RU"/>
              </w:rPr>
              <w:t>ъ</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ь</w:t>
            </w:r>
            <w:proofErr w:type="spellEnd"/>
            <w:r w:rsidRPr="00E2255C">
              <w:rPr>
                <w:rFonts w:ascii="Times New Roman" w:hAnsi="Times New Roman"/>
                <w:color w:val="000000"/>
                <w:sz w:val="24"/>
                <w:lang w:val="ru-RU"/>
              </w:rPr>
              <w:t xml:space="preserve">.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Употребление </w:t>
            </w:r>
            <w:proofErr w:type="gramStart"/>
            <w:r w:rsidRPr="00E2255C">
              <w:rPr>
                <w:rFonts w:ascii="Times New Roman" w:hAnsi="Times New Roman"/>
                <w:color w:val="000000"/>
                <w:sz w:val="24"/>
                <w:lang w:val="ru-RU"/>
              </w:rPr>
              <w:t>разделительных</w:t>
            </w:r>
            <w:proofErr w:type="gramEnd"/>
            <w:r w:rsidRPr="00E2255C">
              <w:rPr>
                <w:rFonts w:ascii="Times New Roman" w:hAnsi="Times New Roman"/>
                <w:color w:val="000000"/>
                <w:sz w:val="24"/>
                <w:lang w:val="ru-RU"/>
              </w:rPr>
              <w:t xml:space="preserve"> </w:t>
            </w:r>
            <w:proofErr w:type="spellStart"/>
            <w:r w:rsidRPr="00E2255C">
              <w:rPr>
                <w:rFonts w:ascii="Times New Roman" w:hAnsi="Times New Roman"/>
                <w:color w:val="000000"/>
                <w:sz w:val="24"/>
                <w:lang w:val="ru-RU"/>
              </w:rPr>
              <w:t>ъ</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ь</w:t>
            </w:r>
            <w:proofErr w:type="spellEnd"/>
            <w:r w:rsidRPr="00E2255C">
              <w:rPr>
                <w:rFonts w:ascii="Times New Roman" w:hAnsi="Times New Roman"/>
                <w:color w:val="000000"/>
                <w:sz w:val="24"/>
                <w:lang w:val="ru-RU"/>
              </w:rPr>
              <w:t xml:space="preserve">. </w:t>
            </w:r>
            <w:r w:rsidRPr="00E2255C">
              <w:rPr>
                <w:rFonts w:ascii="Times New Roman" w:hAnsi="Times New Roman"/>
                <w:color w:val="000000"/>
                <w:sz w:val="24"/>
                <w:lang w:val="ru-RU"/>
              </w:rPr>
              <w:lastRenderedPageBreak/>
              <w:t xml:space="preserve">Правописание приставок. Буквы </w:t>
            </w:r>
            <w:proofErr w:type="spellStart"/>
            <w:r w:rsidRPr="00E2255C">
              <w:rPr>
                <w:rFonts w:ascii="Times New Roman" w:hAnsi="Times New Roman"/>
                <w:color w:val="000000"/>
                <w:sz w:val="24"/>
                <w:lang w:val="ru-RU"/>
              </w:rPr>
              <w:t>ы</w:t>
            </w:r>
            <w:proofErr w:type="spellEnd"/>
            <w:r w:rsidRPr="00E2255C">
              <w:rPr>
                <w:rFonts w:ascii="Times New Roman" w:hAnsi="Times New Roman"/>
                <w:color w:val="000000"/>
                <w:sz w:val="24"/>
                <w:lang w:val="ru-RU"/>
              </w:rPr>
              <w:t xml:space="preserve"> – и после приставок.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53</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w:t>
            </w:r>
            <w:proofErr w:type="spellStart"/>
            <w:r w:rsidRPr="00E2255C">
              <w:rPr>
                <w:rFonts w:ascii="Times New Roman" w:hAnsi="Times New Roman"/>
                <w:color w:val="000000"/>
                <w:sz w:val="24"/>
                <w:lang w:val="ru-RU"/>
              </w:rPr>
              <w:t>н</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нн</w:t>
            </w:r>
            <w:proofErr w:type="spellEnd"/>
            <w:r w:rsidRPr="00E2255C">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65</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Правописание </w:t>
            </w:r>
            <w:proofErr w:type="spellStart"/>
            <w:r w:rsidRPr="00E2255C">
              <w:rPr>
                <w:rFonts w:ascii="Times New Roman" w:hAnsi="Times New Roman"/>
                <w:color w:val="000000"/>
                <w:sz w:val="24"/>
                <w:lang w:val="ru-RU"/>
              </w:rPr>
              <w:t>н</w:t>
            </w:r>
            <w:proofErr w:type="spellEnd"/>
            <w:r w:rsidRPr="00E2255C">
              <w:rPr>
                <w:rFonts w:ascii="Times New Roman" w:hAnsi="Times New Roman"/>
                <w:color w:val="000000"/>
                <w:sz w:val="24"/>
                <w:lang w:val="ru-RU"/>
              </w:rPr>
              <w:t xml:space="preserve"> и </w:t>
            </w:r>
            <w:proofErr w:type="spellStart"/>
            <w:r w:rsidRPr="00E2255C">
              <w:rPr>
                <w:rFonts w:ascii="Times New Roman" w:hAnsi="Times New Roman"/>
                <w:color w:val="000000"/>
                <w:sz w:val="24"/>
                <w:lang w:val="ru-RU"/>
              </w:rPr>
              <w:t>нн</w:t>
            </w:r>
            <w:proofErr w:type="spellEnd"/>
            <w:r w:rsidRPr="00E2255C">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2255C">
              <w:rPr>
                <w:rFonts w:ascii="Times New Roman" w:hAnsi="Times New Roman"/>
                <w:color w:val="000000"/>
                <w:sz w:val="24"/>
                <w:lang w:val="ru-RU"/>
              </w:rPr>
              <w:t>придаточными</w:t>
            </w:r>
            <w:proofErr w:type="gramEnd"/>
            <w:r w:rsidRPr="00E2255C">
              <w:rPr>
                <w:rFonts w:ascii="Times New Roman" w:hAnsi="Times New Roman"/>
                <w:color w:val="000000"/>
                <w:sz w:val="24"/>
                <w:lang w:val="ru-RU"/>
              </w:rPr>
              <w:t xml:space="preserve"> уступительными)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88</w:t>
              </w:r>
              <w:r>
                <w:rPr>
                  <w:rFonts w:ascii="Times New Roman" w:hAnsi="Times New Roman"/>
                  <w:color w:val="0000FF"/>
                  <w:u w:val="single"/>
                </w:rPr>
                <w:t>c</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окончаний имён существительных, </w:t>
            </w:r>
            <w:r w:rsidRPr="00E2255C">
              <w:rPr>
                <w:rFonts w:ascii="Times New Roman" w:hAnsi="Times New Roman"/>
                <w:color w:val="000000"/>
                <w:sz w:val="24"/>
                <w:lang w:val="ru-RU"/>
              </w:rPr>
              <w:lastRenderedPageBreak/>
              <w:t>имён прилагательных и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E2255C">
                <w:rPr>
                  <w:rFonts w:ascii="Times New Roman" w:hAnsi="Times New Roman"/>
                  <w:color w:val="0000FF"/>
                  <w:u w:val="single"/>
                  <w:lang w:val="ru-RU"/>
                </w:rPr>
                <w:t>76</w:t>
              </w:r>
              <w:r>
                <w:rPr>
                  <w:rFonts w:ascii="Times New Roman" w:hAnsi="Times New Roman"/>
                  <w:color w:val="0000FF"/>
                  <w:u w:val="single"/>
                </w:rPr>
                <w:lastRenderedPageBreak/>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Слитное, дефисное и раздельное написание слов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Речь как деятельность. Виды речевой деятельности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E2255C">
                <w:rPr>
                  <w:rFonts w:ascii="Times New Roman" w:hAnsi="Times New Roman"/>
                  <w:color w:val="0000FF"/>
                  <w:u w:val="single"/>
                  <w:lang w:val="ru-RU"/>
                </w:rPr>
                <w:t>730</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E2255C">
                <w:rPr>
                  <w:rFonts w:ascii="Times New Roman" w:hAnsi="Times New Roman"/>
                  <w:color w:val="0000FF"/>
                  <w:u w:val="single"/>
                  <w:lang w:val="ru-RU"/>
                </w:rPr>
                <w:t>834</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Публичное выступление и </w:t>
            </w:r>
            <w:r w:rsidRPr="00E2255C">
              <w:rPr>
                <w:rFonts w:ascii="Times New Roman" w:hAnsi="Times New Roman"/>
                <w:color w:val="000000"/>
                <w:sz w:val="24"/>
                <w:lang w:val="ru-RU"/>
              </w:rPr>
              <w:lastRenderedPageBreak/>
              <w:t>его особенности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Текст, его основные признаки.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E2255C">
                <w:rPr>
                  <w:rFonts w:ascii="Times New Roman" w:hAnsi="Times New Roman"/>
                  <w:color w:val="0000FF"/>
                  <w:u w:val="single"/>
                  <w:lang w:val="ru-RU"/>
                </w:rPr>
                <w:t>5</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Информативность текста. Виды информации в тексте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E2255C">
                <w:rPr>
                  <w:rFonts w:ascii="Times New Roman" w:hAnsi="Times New Roman"/>
                  <w:color w:val="0000FF"/>
                  <w:u w:val="single"/>
                  <w:lang w:val="ru-RU"/>
                </w:rPr>
                <w:t>72</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w:t>
            </w:r>
            <w:r w:rsidRPr="00E2255C">
              <w:rPr>
                <w:rFonts w:ascii="Times New Roman" w:hAnsi="Times New Roman"/>
                <w:color w:val="000000"/>
                <w:sz w:val="24"/>
                <w:lang w:val="ru-RU"/>
              </w:rPr>
              <w:lastRenderedPageBreak/>
              <w:t xml:space="preserve">переработка текста. Реферат. </w:t>
            </w:r>
            <w:proofErr w:type="spellStart"/>
            <w:r>
              <w:rPr>
                <w:rFonts w:ascii="Times New Roman" w:hAnsi="Times New Roman"/>
                <w:color w:val="000000"/>
                <w:sz w:val="24"/>
              </w:rPr>
              <w:t>Аннотация</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Контрольная итоговая работа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proofErr w:type="spellStart"/>
            <w:r>
              <w:rPr>
                <w:rFonts w:ascii="Times New Roman" w:hAnsi="Times New Roman"/>
                <w:color w:val="000000"/>
                <w:sz w:val="24"/>
              </w:rPr>
              <w:t>Орфография</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E2255C">
                <w:rPr>
                  <w:rFonts w:ascii="Times New Roman" w:hAnsi="Times New Roman"/>
                  <w:color w:val="0000FF"/>
                  <w:u w:val="single"/>
                  <w:lang w:val="ru-RU"/>
                </w:rPr>
                <w:t>5</w:t>
              </w:r>
              <w:r>
                <w:rPr>
                  <w:rFonts w:ascii="Times New Roman" w:hAnsi="Times New Roman"/>
                  <w:color w:val="0000FF"/>
                  <w:u w:val="single"/>
                </w:rPr>
                <w:t>e</w:t>
              </w:r>
            </w:hyperlink>
          </w:p>
        </w:tc>
      </w:tr>
      <w:tr w:rsidR="0047267D" w:rsidRPr="009E2C55">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proofErr w:type="spellStart"/>
            <w:r>
              <w:rPr>
                <w:rFonts w:ascii="Times New Roman" w:hAnsi="Times New Roman"/>
                <w:color w:val="000000"/>
                <w:sz w:val="24"/>
              </w:rPr>
              <w:t>Пунктуация</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E2255C">
                <w:rPr>
                  <w:rFonts w:ascii="Times New Roman" w:hAnsi="Times New Roman"/>
                  <w:color w:val="0000FF"/>
                  <w:u w:val="single"/>
                  <w:lang w:val="ru-RU"/>
                </w:rPr>
                <w:t>034</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proofErr w:type="spellStart"/>
            <w:r>
              <w:rPr>
                <w:rFonts w:ascii="Times New Roman" w:hAnsi="Times New Roman"/>
                <w:color w:val="000000"/>
                <w:sz w:val="24"/>
              </w:rPr>
              <w:t>Текст</w:t>
            </w:r>
            <w:proofErr w:type="spellEnd"/>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3852"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68</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E2255C">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tblPr>
      <w:tblGrid>
        <w:gridCol w:w="524"/>
        <w:gridCol w:w="3041"/>
        <w:gridCol w:w="1161"/>
        <w:gridCol w:w="2153"/>
        <w:gridCol w:w="2296"/>
        <w:gridCol w:w="1626"/>
        <w:gridCol w:w="2793"/>
      </w:tblGrid>
      <w:tr w:rsidR="0047267D">
        <w:trPr>
          <w:trHeight w:val="144"/>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47267D" w:rsidRDefault="0047267D">
            <w:pPr>
              <w:spacing w:after="0"/>
              <w:ind w:left="135"/>
            </w:pP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47267D" w:rsidRDefault="0047267D">
            <w:pPr>
              <w:spacing w:after="0"/>
              <w:ind w:left="135"/>
            </w:pP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47267D" w:rsidRDefault="0047267D">
            <w:pPr>
              <w:spacing w:after="0"/>
              <w:ind w:left="135"/>
            </w:pPr>
          </w:p>
        </w:tc>
      </w:tr>
      <w:tr w:rsidR="0047267D">
        <w:trPr>
          <w:trHeight w:val="144"/>
        </w:trPr>
        <w:tc>
          <w:tcPr>
            <w:tcW w:w="523" w:type="dxa"/>
            <w:vMerge/>
            <w:tcBorders>
              <w:left w:val="single" w:sz="6" w:space="0" w:color="000000"/>
              <w:bottom w:val="single" w:sz="6" w:space="0" w:color="000000"/>
              <w:right w:val="single" w:sz="6" w:space="0" w:color="000000"/>
            </w:tcBorders>
          </w:tcPr>
          <w:p w:rsidR="0047267D" w:rsidRDefault="0047267D"/>
        </w:tc>
        <w:tc>
          <w:tcPr>
            <w:tcW w:w="3041" w:type="dxa"/>
            <w:vMerge/>
            <w:tcBorders>
              <w:left w:val="single" w:sz="6" w:space="0" w:color="000000"/>
              <w:bottom w:val="single" w:sz="6" w:space="0" w:color="000000"/>
              <w:right w:val="single" w:sz="6" w:space="0" w:color="000000"/>
            </w:tcBorders>
          </w:tcPr>
          <w:p w:rsidR="0047267D" w:rsidRDefault="0047267D"/>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Всего</w:t>
            </w:r>
            <w:proofErr w:type="spellEnd"/>
          </w:p>
          <w:p w:rsidR="0047267D" w:rsidRDefault="0047267D">
            <w:pPr>
              <w:spacing w:after="0"/>
              <w:ind w:left="135"/>
            </w:pP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47267D" w:rsidRDefault="0047267D">
            <w:pPr>
              <w:spacing w:after="0"/>
              <w:ind w:left="135"/>
            </w:pPr>
          </w:p>
        </w:tc>
        <w:tc>
          <w:tcPr>
            <w:tcW w:w="1626" w:type="dxa"/>
            <w:vMerge/>
            <w:tcBorders>
              <w:left w:val="single" w:sz="6" w:space="0" w:color="000000"/>
              <w:bottom w:val="single" w:sz="6" w:space="0" w:color="000000"/>
              <w:right w:val="single" w:sz="6" w:space="0" w:color="000000"/>
            </w:tcBorders>
          </w:tcPr>
          <w:p w:rsidR="0047267D" w:rsidRDefault="0047267D"/>
        </w:tc>
        <w:tc>
          <w:tcPr>
            <w:tcW w:w="2793" w:type="dxa"/>
            <w:vMerge/>
            <w:tcBorders>
              <w:left w:val="single" w:sz="6" w:space="0" w:color="000000"/>
              <w:bottom w:val="single" w:sz="6" w:space="0" w:color="000000"/>
              <w:right w:val="single" w:sz="6" w:space="0" w:color="000000"/>
            </w:tcBorders>
          </w:tcPr>
          <w:p w:rsidR="0047267D" w:rsidRDefault="0047267D"/>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E2255C">
                <w:rPr>
                  <w:rFonts w:ascii="Times New Roman" w:hAnsi="Times New Roman"/>
                  <w:color w:val="0000FF"/>
                  <w:u w:val="single"/>
                  <w:lang w:val="ru-RU"/>
                </w:rPr>
                <w:t>8</w:t>
              </w:r>
              <w:r>
                <w:rPr>
                  <w:rFonts w:ascii="Times New Roman" w:hAnsi="Times New Roman"/>
                  <w:color w:val="0000FF"/>
                  <w:u w:val="single"/>
                </w:rPr>
                <w:t>a</w:t>
              </w:r>
              <w:r w:rsidRPr="00E2255C">
                <w:rPr>
                  <w:rFonts w:ascii="Times New Roman" w:hAnsi="Times New Roman"/>
                  <w:color w:val="0000FF"/>
                  <w:u w:val="single"/>
                  <w:lang w:val="ru-RU"/>
                </w:rPr>
                <w:t>4</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«Общие сведения </w:t>
            </w:r>
            <w:proofErr w:type="gramStart"/>
            <w:r w:rsidRPr="00E2255C">
              <w:rPr>
                <w:rFonts w:ascii="Times New Roman" w:hAnsi="Times New Roman"/>
                <w:color w:val="000000"/>
                <w:sz w:val="24"/>
                <w:lang w:val="ru-RU"/>
              </w:rPr>
              <w:t>об</w:t>
            </w:r>
            <w:proofErr w:type="gramEnd"/>
            <w:r w:rsidRPr="00E2255C">
              <w:rPr>
                <w:rFonts w:ascii="Times New Roman" w:hAnsi="Times New Roman"/>
                <w:color w:val="000000"/>
                <w:sz w:val="24"/>
                <w:lang w:val="ru-RU"/>
              </w:rPr>
              <w:t xml:space="preserve">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E2255C">
                <w:rPr>
                  <w:rFonts w:ascii="Times New Roman" w:hAnsi="Times New Roman"/>
                  <w:color w:val="0000FF"/>
                  <w:u w:val="single"/>
                  <w:lang w:val="ru-RU"/>
                </w:rPr>
                <w:t>98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Изобразительно-выразительные средства синтаксиса.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Синтаксические нормы. Порядок слов в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E2255C">
                <w:rPr>
                  <w:rFonts w:ascii="Times New Roman" w:hAnsi="Times New Roman"/>
                  <w:color w:val="0000FF"/>
                  <w:u w:val="single"/>
                  <w:lang w:val="ru-RU"/>
                </w:rPr>
                <w:t>0</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согласования сказуемого с подлежащим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E2255C">
                <w:rPr>
                  <w:rFonts w:ascii="Times New Roman" w:hAnsi="Times New Roman"/>
                  <w:color w:val="0000FF"/>
                  <w:u w:val="single"/>
                  <w:lang w:val="ru-RU"/>
                </w:rPr>
                <w:t>18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14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однородных членов предложения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04</w:t>
              </w:r>
              <w:r>
                <w:rPr>
                  <w:rFonts w:ascii="Times New Roman" w:hAnsi="Times New Roman"/>
                  <w:color w:val="0000FF"/>
                  <w:u w:val="single"/>
                </w:rPr>
                <w:t>e</w:t>
              </w:r>
              <w:r w:rsidRPr="00E2255C">
                <w:rPr>
                  <w:rFonts w:ascii="Times New Roman" w:hAnsi="Times New Roman"/>
                  <w:color w:val="0000FF"/>
                  <w:u w:val="single"/>
                  <w:lang w:val="ru-RU"/>
                </w:rPr>
                <w:t>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Предложения с однородными членами, соединенными двойными союзами.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деепричастных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E2255C">
              <w:rPr>
                <w:rFonts w:ascii="Times New Roman" w:hAnsi="Times New Roman"/>
                <w:color w:val="000000"/>
                <w:sz w:val="24"/>
                <w:lang w:val="ru-RU"/>
              </w:rPr>
              <w:t>придаточным</w:t>
            </w:r>
            <w:proofErr w:type="gramEnd"/>
            <w:r w:rsidRPr="00E2255C">
              <w:rPr>
                <w:rFonts w:ascii="Times New Roman" w:hAnsi="Times New Roman"/>
                <w:color w:val="000000"/>
                <w:sz w:val="24"/>
                <w:lang w:val="ru-RU"/>
              </w:rPr>
              <w:t xml:space="preserve"> определительным; с придаточным </w:t>
            </w:r>
            <w:r w:rsidRPr="00E2255C">
              <w:rPr>
                <w:rFonts w:ascii="Times New Roman" w:hAnsi="Times New Roman"/>
                <w:color w:val="000000"/>
                <w:sz w:val="24"/>
                <w:lang w:val="ru-RU"/>
              </w:rPr>
              <w:lastRenderedPageBreak/>
              <w:t>изъяснительным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построения сложного предложения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Контрольная работа по теме «Синтаксис и синтаксические нормы»</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Пунктуация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предложениях с однородными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при обособлении.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w:t>
            </w:r>
            <w:r w:rsidRPr="00E2255C">
              <w:rPr>
                <w:rFonts w:ascii="Times New Roman" w:hAnsi="Times New Roman"/>
                <w:color w:val="000000"/>
                <w:sz w:val="24"/>
                <w:lang w:val="ru-RU"/>
              </w:rPr>
              <w:lastRenderedPageBreak/>
              <w:t xml:space="preserve">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сложносочинённом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сложноподчинённом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бессоюзном сложном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E2255C">
                <w:rPr>
                  <w:rFonts w:ascii="Times New Roman" w:hAnsi="Times New Roman"/>
                  <w:color w:val="0000FF"/>
                  <w:u w:val="single"/>
                  <w:lang w:val="ru-RU"/>
                </w:rPr>
                <w:t>3</w:t>
              </w:r>
              <w:r>
                <w:rPr>
                  <w:rFonts w:ascii="Times New Roman" w:hAnsi="Times New Roman"/>
                  <w:color w:val="0000FF"/>
                  <w:u w:val="single"/>
                </w:rPr>
                <w:t>ea</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Функциональная стилистика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1</w:t>
              </w:r>
              <w:r>
                <w:rPr>
                  <w:rFonts w:ascii="Times New Roman" w:hAnsi="Times New Roman"/>
                  <w:color w:val="0000FF"/>
                  <w:u w:val="single"/>
                </w:rPr>
                <w:t>d</w:t>
              </w:r>
              <w:r w:rsidRPr="00E2255C">
                <w:rPr>
                  <w:rFonts w:ascii="Times New Roman" w:hAnsi="Times New Roman"/>
                  <w:color w:val="0000FF"/>
                  <w:u w:val="single"/>
                  <w:lang w:val="ru-RU"/>
                </w:rPr>
                <w:t>48</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202</w:t>
              </w:r>
              <w:r>
                <w:rPr>
                  <w:rFonts w:ascii="Times New Roman" w:hAnsi="Times New Roman"/>
                  <w:color w:val="0000FF"/>
                  <w:u w:val="single"/>
                </w:rPr>
                <w:t>c</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разговорной речи: устный рассказ, беседа, спор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21</w:t>
              </w:r>
              <w:proofErr w:type="spellStart"/>
              <w:r>
                <w:rPr>
                  <w:rFonts w:ascii="Times New Roman" w:hAnsi="Times New Roman"/>
                  <w:color w:val="0000FF"/>
                  <w:u w:val="single"/>
                </w:rPr>
                <w:t>da</w:t>
              </w:r>
              <w:proofErr w:type="spellEnd"/>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Научный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25</w:t>
              </w:r>
              <w:r>
                <w:rPr>
                  <w:rFonts w:ascii="Times New Roman" w:hAnsi="Times New Roman"/>
                  <w:color w:val="0000FF"/>
                  <w:u w:val="single"/>
                </w:rPr>
                <w:t>c</w:t>
              </w:r>
              <w:r w:rsidRPr="00E2255C">
                <w:rPr>
                  <w:rFonts w:ascii="Times New Roman" w:hAnsi="Times New Roman"/>
                  <w:color w:val="0000FF"/>
                  <w:u w:val="single"/>
                  <w:lang w:val="ru-RU"/>
                </w:rPr>
                <w:t>2</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proofErr w:type="gramStart"/>
            <w:r w:rsidRPr="00E2255C">
              <w:rPr>
                <w:rFonts w:ascii="Times New Roman" w:hAnsi="Times New Roman"/>
                <w:color w:val="000000"/>
                <w:sz w:val="24"/>
                <w:lang w:val="ru-RU"/>
              </w:rPr>
              <w:t>Основные</w:t>
            </w:r>
            <w:proofErr w:type="gramEnd"/>
            <w:r w:rsidRPr="00E2255C">
              <w:rPr>
                <w:rFonts w:ascii="Times New Roman" w:hAnsi="Times New Roman"/>
                <w:color w:val="000000"/>
                <w:sz w:val="24"/>
                <w:lang w:val="ru-RU"/>
              </w:rPr>
              <w:t xml:space="preserve"> </w:t>
            </w:r>
            <w:proofErr w:type="spellStart"/>
            <w:r w:rsidRPr="00E2255C">
              <w:rPr>
                <w:rFonts w:ascii="Times New Roman" w:hAnsi="Times New Roman"/>
                <w:color w:val="000000"/>
                <w:sz w:val="24"/>
                <w:lang w:val="ru-RU"/>
              </w:rPr>
              <w:t>подстили</w:t>
            </w:r>
            <w:proofErr w:type="spellEnd"/>
            <w:r w:rsidRPr="00E2255C">
              <w:rPr>
                <w:rFonts w:ascii="Times New Roman" w:hAnsi="Times New Roman"/>
                <w:color w:val="000000"/>
                <w:sz w:val="24"/>
                <w:lang w:val="ru-RU"/>
              </w:rPr>
              <w:t xml:space="preserve">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Официально-деловой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2982</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E2255C">
                <w:rPr>
                  <w:rFonts w:ascii="Times New Roman" w:hAnsi="Times New Roman"/>
                  <w:color w:val="0000FF"/>
                  <w:u w:val="single"/>
                  <w:lang w:val="ru-RU"/>
                </w:rPr>
                <w:t>4</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Публицистический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w:t>
              </w:r>
              <w:r>
                <w:rPr>
                  <w:rFonts w:ascii="Times New Roman" w:hAnsi="Times New Roman"/>
                  <w:color w:val="0000FF"/>
                  <w:u w:val="single"/>
                </w:rPr>
                <w:t>c</w:t>
              </w:r>
              <w:r w:rsidRPr="00E2255C">
                <w:rPr>
                  <w:rFonts w:ascii="Times New Roman" w:hAnsi="Times New Roman"/>
                  <w:color w:val="0000FF"/>
                  <w:u w:val="single"/>
                  <w:lang w:val="ru-RU"/>
                </w:rPr>
                <w:t>48</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заметка, статья, репортаж</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2</w:t>
              </w:r>
              <w:r>
                <w:rPr>
                  <w:rFonts w:ascii="Times New Roman" w:hAnsi="Times New Roman"/>
                  <w:color w:val="0000FF"/>
                  <w:u w:val="single"/>
                </w:rPr>
                <w:t>ea</w:t>
              </w:r>
              <w:r w:rsidRPr="00E2255C">
                <w:rPr>
                  <w:rFonts w:ascii="Times New Roman" w:hAnsi="Times New Roman"/>
                  <w:color w:val="0000FF"/>
                  <w:u w:val="single"/>
                  <w:lang w:val="ru-RU"/>
                </w:rPr>
                <w:t>0</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интервью, очерк</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3026</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«Функциональная стилистика. Культура речи». </w:t>
            </w:r>
            <w:proofErr w:type="spellStart"/>
            <w:r>
              <w:rPr>
                <w:rFonts w:ascii="Times New Roman" w:hAnsi="Times New Roman"/>
                <w:color w:val="000000"/>
                <w:sz w:val="24"/>
              </w:rPr>
              <w:t>Сочинение</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Язык художественной литературы и его отличия </w:t>
            </w:r>
            <w:r w:rsidRPr="00E2255C">
              <w:rPr>
                <w:rFonts w:ascii="Times New Roman" w:hAnsi="Times New Roman"/>
                <w:color w:val="000000"/>
                <w:sz w:val="24"/>
                <w:lang w:val="ru-RU"/>
              </w:rPr>
              <w:lastRenderedPageBreak/>
              <w:t>от других функциональных разновидностей языка</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318</w:t>
              </w:r>
              <w:r>
                <w:rPr>
                  <w:rFonts w:ascii="Times New Roman" w:hAnsi="Times New Roman"/>
                  <w:color w:val="0000FF"/>
                  <w:u w:val="single"/>
                </w:rPr>
                <w:lastRenderedPageBreak/>
                <w:t>e</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признаки художественной речи.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1578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0718</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360</w:t>
              </w:r>
              <w:r>
                <w:rPr>
                  <w:rFonts w:ascii="Times New Roman" w:hAnsi="Times New Roman"/>
                  <w:color w:val="0000FF"/>
                  <w:u w:val="single"/>
                </w:rPr>
                <w:t>c</w:t>
              </w:r>
            </w:hyperlink>
          </w:p>
        </w:tc>
      </w:tr>
      <w:tr w:rsidR="0047267D" w:rsidRPr="009E2C55">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2255C">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E2255C">
                <w:rPr>
                  <w:rFonts w:ascii="Times New Roman" w:hAnsi="Times New Roman"/>
                  <w:color w:val="0000FF"/>
                  <w:u w:val="single"/>
                  <w:lang w:val="ru-RU"/>
                </w:rPr>
                <w:t>333</w:t>
              </w:r>
              <w:r>
                <w:rPr>
                  <w:rFonts w:ascii="Times New Roman" w:hAnsi="Times New Roman"/>
                  <w:color w:val="0000FF"/>
                  <w:u w:val="single"/>
                </w:rPr>
                <w:t>c</w:t>
              </w:r>
            </w:hyperlink>
          </w:p>
        </w:tc>
      </w:tr>
      <w:tr w:rsidR="0047267D">
        <w:trPr>
          <w:trHeight w:val="144"/>
        </w:trPr>
        <w:tc>
          <w:tcPr>
            <w:tcW w:w="3564"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68</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47267D">
      <w:pPr>
        <w:sectPr w:rsidR="0047267D">
          <w:pgSz w:w="16383" w:h="11906" w:orient="landscape"/>
          <w:pgMar w:top="1440" w:right="1440" w:bottom="1440" w:left="1440" w:header="0" w:footer="0" w:gutter="0"/>
          <w:cols w:space="720"/>
          <w:formProt w:val="0"/>
          <w:docGrid w:linePitch="100"/>
        </w:sectPr>
      </w:pPr>
      <w:bookmarkStart w:id="12" w:name="block-38963772_Копия_1"/>
      <w:bookmarkEnd w:id="12"/>
    </w:p>
    <w:p w:rsidR="0047267D" w:rsidRDefault="00E2255C">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47267D" w:rsidRDefault="00E2255C">
      <w:pPr>
        <w:spacing w:after="0" w:line="480" w:lineRule="auto"/>
        <w:ind w:left="120"/>
      </w:pPr>
      <w:r>
        <w:rPr>
          <w:rFonts w:ascii="Times New Roman" w:hAnsi="Times New Roman"/>
          <w:b/>
          <w:color w:val="000000"/>
          <w:sz w:val="28"/>
        </w:rPr>
        <w:t>ОБЯЗАТЕЛЬНЫЕ УЧЕБНЫЕ МАТЕРИАЛЫ ДЛЯ УЧЕНИКА</w:t>
      </w:r>
    </w:p>
    <w:p w:rsidR="0047267D" w:rsidRDefault="0047267D">
      <w:pPr>
        <w:spacing w:after="0" w:line="480" w:lineRule="auto"/>
        <w:ind w:left="120"/>
      </w:pPr>
    </w:p>
    <w:p w:rsidR="0047267D" w:rsidRDefault="0047267D">
      <w:pPr>
        <w:spacing w:after="0" w:line="480" w:lineRule="auto"/>
        <w:ind w:left="120"/>
      </w:pPr>
    </w:p>
    <w:p w:rsidR="0047267D" w:rsidRDefault="0047267D">
      <w:pPr>
        <w:spacing w:after="0"/>
        <w:ind w:left="120"/>
      </w:pPr>
    </w:p>
    <w:p w:rsidR="0047267D" w:rsidRDefault="00E2255C">
      <w:pPr>
        <w:spacing w:after="0" w:line="480" w:lineRule="auto"/>
        <w:ind w:left="120"/>
      </w:pPr>
      <w:r>
        <w:rPr>
          <w:rFonts w:ascii="Times New Roman" w:hAnsi="Times New Roman"/>
          <w:b/>
          <w:color w:val="000000"/>
          <w:sz w:val="28"/>
        </w:rPr>
        <w:t>МЕТОДИЧЕСКИЕ МАТЕРИАЛЫ ДЛЯ УЧИТЕЛЯ</w:t>
      </w:r>
    </w:p>
    <w:p w:rsidR="0047267D" w:rsidRDefault="0047267D">
      <w:pPr>
        <w:spacing w:after="0" w:line="480" w:lineRule="auto"/>
        <w:ind w:left="120"/>
      </w:pPr>
    </w:p>
    <w:p w:rsidR="0047267D" w:rsidRDefault="0047267D">
      <w:pPr>
        <w:spacing w:after="0"/>
        <w:ind w:left="120"/>
      </w:pPr>
    </w:p>
    <w:p w:rsidR="0047267D" w:rsidRPr="00E2255C" w:rsidRDefault="00E2255C">
      <w:pPr>
        <w:spacing w:line="480" w:lineRule="auto"/>
        <w:ind w:left="120"/>
        <w:rPr>
          <w:lang w:val="ru-RU"/>
        </w:rPr>
        <w:sectPr w:rsidR="0047267D" w:rsidRPr="00E2255C">
          <w:pgSz w:w="11906" w:h="16383"/>
          <w:pgMar w:top="1440" w:right="1440" w:bottom="1440" w:left="1440" w:header="0" w:footer="0" w:gutter="0"/>
          <w:cols w:space="720"/>
          <w:formProt w:val="0"/>
          <w:docGrid w:linePitch="100"/>
        </w:sectPr>
      </w:pPr>
      <w:r w:rsidRPr="00E2255C">
        <w:rPr>
          <w:rFonts w:ascii="Times New Roman" w:hAnsi="Times New Roman"/>
          <w:b/>
          <w:color w:val="000000"/>
          <w:sz w:val="28"/>
          <w:lang w:val="ru-RU"/>
        </w:rPr>
        <w:t>ЦИФРОВЫЕ ОБРАЗОВАТЕЛЬНЫЕ РЕСУРСЫ И РЕСУРСЫ СЕТИ ИНТЕРНЕТ</w:t>
      </w:r>
    </w:p>
    <w:p w:rsidR="0047267D" w:rsidRPr="00E2255C" w:rsidRDefault="0047267D">
      <w:pPr>
        <w:rPr>
          <w:lang w:val="ru-RU"/>
        </w:rPr>
      </w:pPr>
      <w:bookmarkStart w:id="13" w:name="block-38963773_Копия_1"/>
      <w:bookmarkStart w:id="14" w:name="block-38963773"/>
      <w:bookmarkStart w:id="15" w:name="block-38963773_Копия_1_Копия_1"/>
      <w:bookmarkEnd w:id="13"/>
      <w:bookmarkEnd w:id="14"/>
      <w:bookmarkEnd w:id="15"/>
    </w:p>
    <w:sectPr w:rsidR="0047267D" w:rsidRPr="00E2255C" w:rsidSect="00260AE9">
      <w:pgSz w:w="11906" w:h="16838"/>
      <w:pgMar w:top="1440" w:right="1440" w:bottom="1440" w:left="1440"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F119E"/>
    <w:multiLevelType w:val="multilevel"/>
    <w:tmpl w:val="0BF63A7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93C77C1"/>
    <w:multiLevelType w:val="multilevel"/>
    <w:tmpl w:val="048E2F3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E700904"/>
    <w:multiLevelType w:val="multilevel"/>
    <w:tmpl w:val="2F9CC7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F0C71CF"/>
    <w:multiLevelType w:val="multilevel"/>
    <w:tmpl w:val="B26696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5603993"/>
    <w:multiLevelType w:val="multilevel"/>
    <w:tmpl w:val="E7321A8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D8D5277"/>
    <w:multiLevelType w:val="multilevel"/>
    <w:tmpl w:val="C37A90F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06E62B8"/>
    <w:multiLevelType w:val="multilevel"/>
    <w:tmpl w:val="E05CE6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AFA6A99"/>
    <w:multiLevelType w:val="multilevel"/>
    <w:tmpl w:val="96FCE91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B550F2E"/>
    <w:multiLevelType w:val="multilevel"/>
    <w:tmpl w:val="F934C7C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E4539C6"/>
    <w:multiLevelType w:val="multilevel"/>
    <w:tmpl w:val="4CF4BEF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F1E4402"/>
    <w:multiLevelType w:val="multilevel"/>
    <w:tmpl w:val="A664C8D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2CC6B5F"/>
    <w:multiLevelType w:val="multilevel"/>
    <w:tmpl w:val="F9084A9E"/>
    <w:lvl w:ilvl="0">
      <w:start w:val="1"/>
      <w:numFmt w:val="bullet"/>
      <w:lvlText w:val=""/>
      <w:lvlJc w:val="left"/>
      <w:pPr>
        <w:tabs>
          <w:tab w:val="num" w:pos="0"/>
        </w:tabs>
        <w:ind w:left="106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F3170F2"/>
    <w:multiLevelType w:val="multilevel"/>
    <w:tmpl w:val="8856DE9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15F0FFF"/>
    <w:multiLevelType w:val="multilevel"/>
    <w:tmpl w:val="A0C0928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BBC03F8"/>
    <w:multiLevelType w:val="multilevel"/>
    <w:tmpl w:val="FDFE7DA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CB37C2B"/>
    <w:multiLevelType w:val="multilevel"/>
    <w:tmpl w:val="9EEAF12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2E1165C"/>
    <w:multiLevelType w:val="multilevel"/>
    <w:tmpl w:val="FF40DA8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FD35BB"/>
    <w:multiLevelType w:val="multilevel"/>
    <w:tmpl w:val="092E957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0"/>
  </w:num>
  <w:num w:numId="3">
    <w:abstractNumId w:val="5"/>
  </w:num>
  <w:num w:numId="4">
    <w:abstractNumId w:val="13"/>
  </w:num>
  <w:num w:numId="5">
    <w:abstractNumId w:val="7"/>
  </w:num>
  <w:num w:numId="6">
    <w:abstractNumId w:val="4"/>
  </w:num>
  <w:num w:numId="7">
    <w:abstractNumId w:val="8"/>
  </w:num>
  <w:num w:numId="8">
    <w:abstractNumId w:val="16"/>
  </w:num>
  <w:num w:numId="9">
    <w:abstractNumId w:val="17"/>
  </w:num>
  <w:num w:numId="10">
    <w:abstractNumId w:val="10"/>
  </w:num>
  <w:num w:numId="11">
    <w:abstractNumId w:val="1"/>
  </w:num>
  <w:num w:numId="12">
    <w:abstractNumId w:val="14"/>
  </w:num>
  <w:num w:numId="13">
    <w:abstractNumId w:val="6"/>
  </w:num>
  <w:num w:numId="14">
    <w:abstractNumId w:val="15"/>
  </w:num>
  <w:num w:numId="15">
    <w:abstractNumId w:val="12"/>
  </w:num>
  <w:num w:numId="16">
    <w:abstractNumId w:val="2"/>
  </w:num>
  <w:num w:numId="17">
    <w:abstractNumId w:val="9"/>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autoHyphenation/>
  <w:hyphenationZone w:val="0"/>
  <w:characterSpacingControl w:val="doNotCompress"/>
  <w:compat/>
  <w:rsids>
    <w:rsidRoot w:val="0047267D"/>
    <w:rsid w:val="00260AE9"/>
    <w:rsid w:val="0047267D"/>
    <w:rsid w:val="009E2C55"/>
    <w:rsid w:val="00B03521"/>
    <w:rsid w:val="00E2255C"/>
    <w:rsid w:val="00E829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117A02"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8A303"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8A303"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8A303"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117A02"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18A303"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18A303"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18A303"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18A303"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000000"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sid w:val="00260AE9"/>
    <w:rPr>
      <w:color w:val="0000EE" w:themeColor="hyperlink"/>
      <w:u w:val="single"/>
    </w:rPr>
  </w:style>
  <w:style w:type="paragraph" w:customStyle="1" w:styleId="ab">
    <w:name w:val="Заголовок"/>
    <w:basedOn w:val="a"/>
    <w:next w:val="ac"/>
    <w:qFormat/>
    <w:rsid w:val="00260AE9"/>
    <w:pPr>
      <w:keepNext/>
      <w:spacing w:before="240" w:after="120"/>
    </w:pPr>
    <w:rPr>
      <w:rFonts w:ascii="Liberation Sans" w:eastAsia="Microsoft YaHei" w:hAnsi="Liberation Sans" w:cs="Lucida Sans"/>
      <w:sz w:val="28"/>
      <w:szCs w:val="28"/>
    </w:rPr>
  </w:style>
  <w:style w:type="paragraph" w:styleId="ac">
    <w:name w:val="Body Text"/>
    <w:basedOn w:val="a"/>
    <w:rsid w:val="00260AE9"/>
    <w:pPr>
      <w:spacing w:after="140"/>
    </w:pPr>
  </w:style>
  <w:style w:type="paragraph" w:styleId="ad">
    <w:name w:val="List"/>
    <w:basedOn w:val="ac"/>
    <w:rsid w:val="00260AE9"/>
    <w:rPr>
      <w:rFonts w:cs="Lucida Sans"/>
    </w:rPr>
  </w:style>
  <w:style w:type="paragraph" w:styleId="ae">
    <w:name w:val="caption"/>
    <w:basedOn w:val="a"/>
    <w:next w:val="a"/>
    <w:uiPriority w:val="35"/>
    <w:semiHidden/>
    <w:unhideWhenUsed/>
    <w:qFormat/>
    <w:rsid w:val="007109C0"/>
    <w:pPr>
      <w:spacing w:line="240" w:lineRule="auto"/>
    </w:pPr>
    <w:rPr>
      <w:b/>
      <w:bCs/>
      <w:color w:val="18A303" w:themeColor="accent1"/>
      <w:sz w:val="18"/>
      <w:szCs w:val="18"/>
    </w:rPr>
  </w:style>
  <w:style w:type="paragraph" w:styleId="af">
    <w:name w:val="index heading"/>
    <w:basedOn w:val="a"/>
    <w:qFormat/>
    <w:rsid w:val="00260AE9"/>
    <w:pPr>
      <w:suppressLineNumbers/>
    </w:pPr>
    <w:rPr>
      <w:rFonts w:cs="Lucida Sans"/>
    </w:rPr>
  </w:style>
  <w:style w:type="paragraph" w:customStyle="1" w:styleId="user">
    <w:name w:val="Заголовок (user)"/>
    <w:basedOn w:val="a"/>
    <w:next w:val="ac"/>
    <w:qFormat/>
    <w:rsid w:val="00260AE9"/>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260AE9"/>
    <w:pPr>
      <w:suppressLineNumbers/>
    </w:pPr>
    <w:rPr>
      <w:rFonts w:cs="Lucida Sans"/>
    </w:rPr>
  </w:style>
  <w:style w:type="paragraph" w:customStyle="1" w:styleId="user1">
    <w:name w:val="Колонтитулы (user)"/>
    <w:basedOn w:val="a"/>
    <w:qFormat/>
    <w:rsid w:val="00260AE9"/>
  </w:style>
  <w:style w:type="paragraph" w:customStyle="1" w:styleId="af0">
    <w:name w:val="Колонтитулы"/>
    <w:basedOn w:val="a"/>
    <w:qFormat/>
    <w:rsid w:val="00260AE9"/>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18A303" w:themeColor="accent1"/>
      <w:spacing w:val="15"/>
      <w:sz w:val="24"/>
      <w:szCs w:val="24"/>
    </w:rPr>
  </w:style>
  <w:style w:type="paragraph" w:styleId="a8">
    <w:name w:val="Title"/>
    <w:basedOn w:val="a"/>
    <w:next w:val="a"/>
    <w:link w:val="a7"/>
    <w:uiPriority w:val="10"/>
    <w:qFormat/>
    <w:rsid w:val="00841CD9"/>
    <w:pPr>
      <w:pBdr>
        <w:bottom w:val="single" w:sz="8" w:space="4" w:color="18A303" w:themeColor="accent1"/>
      </w:pBdr>
      <w:spacing w:after="300"/>
      <w:contextualSpacing/>
    </w:pPr>
    <w:rPr>
      <w:rFonts w:asciiTheme="majorHAnsi" w:eastAsiaTheme="majorEastAsia" w:hAnsiTheme="majorHAnsi" w:cstheme="majorBidi"/>
      <w:color w:val="000000" w:themeColor="text2" w:themeShade="BF"/>
      <w:spacing w:val="5"/>
      <w:kern w:val="2"/>
      <w:sz w:val="52"/>
      <w:szCs w:val="52"/>
    </w:rPr>
  </w:style>
  <w:style w:type="table" w:styleId="af2">
    <w:name w:val="Table Grid"/>
    <w:basedOn w:val="a1"/>
    <w:uiPriority w:val="59"/>
    <w:rsid w:val="00260A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alloon Text"/>
    <w:basedOn w:val="a"/>
    <w:link w:val="af4"/>
    <w:uiPriority w:val="99"/>
    <w:semiHidden/>
    <w:unhideWhenUsed/>
    <w:rsid w:val="009E2C5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E2C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102" Type="http://schemas.openxmlformats.org/officeDocument/2006/relationships/hyperlink" Target="https://m.edsoo.ru/fbaafd18" TargetMode="External"/><Relationship Id="rId5" Type="http://schemas.openxmlformats.org/officeDocument/2006/relationships/image" Target="media/image1.png"/><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121"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e35a"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10116</Words>
  <Characters>57665</Characters>
  <Application>Microsoft Office Word</Application>
  <DocSecurity>0</DocSecurity>
  <Lines>480</Lines>
  <Paragraphs>135</Paragraphs>
  <ScaleCrop>false</ScaleCrop>
  <Company/>
  <LinksUpToDate>false</LinksUpToDate>
  <CharactersWithSpaces>67646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Гимназия №11</cp:lastModifiedBy>
  <cp:revision>7</cp:revision>
  <dcterms:created xsi:type="dcterms:W3CDTF">2025-11-18T07:28:00Z</dcterms:created>
  <dcterms:modified xsi:type="dcterms:W3CDTF">2025-11-19T12:05:00Z</dcterms:modified>
  <dc:language>ru-RU</dc:language>
</cp:coreProperties>
</file>